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39AB3" w14:textId="19A72CDF" w:rsidR="008F40A0" w:rsidRDefault="008F40A0" w:rsidP="008F40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7059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#10</w:t>
      </w:r>
      <w:r w:rsidR="00EB736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R4-230</w:t>
      </w:r>
      <w:r w:rsidR="006130B9">
        <w:rPr>
          <w:b/>
          <w:i/>
          <w:noProof/>
          <w:sz w:val="28"/>
        </w:rPr>
        <w:t>8540</w:t>
      </w:r>
    </w:p>
    <w:p w14:paraId="5EA2A190" w14:textId="60C8E087" w:rsidR="008F40A0" w:rsidRDefault="00EB7369" w:rsidP="008F40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8F40A0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6E7992">
        <w:rPr>
          <w:b/>
          <w:noProof/>
          <w:sz w:val="24"/>
        </w:rPr>
        <w:t>22-26</w:t>
      </w:r>
      <w:r w:rsidR="008F40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F40A0">
        <w:rPr>
          <w:b/>
          <w:noProof/>
          <w:sz w:val="24"/>
        </w:rPr>
        <w:t xml:space="preserve"> 2023 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5B5E3FA0" w:rsidR="00744830" w:rsidRPr="007C7160" w:rsidRDefault="00744830" w:rsidP="00744830">
      <w:r w:rsidRPr="007C7160">
        <w:rPr>
          <w:b/>
        </w:rPr>
        <w:t>Title:</w:t>
      </w:r>
      <w:r w:rsidRPr="007C7160">
        <w:tab/>
      </w:r>
      <w:r w:rsidRPr="007C7160">
        <w:tab/>
      </w:r>
      <w:r w:rsidRPr="007C7160">
        <w:tab/>
      </w:r>
      <w:r w:rsidR="00345166" w:rsidRPr="00345166">
        <w:t>Spectrum less than 5 MHz - BS RF requirements</w:t>
      </w:r>
    </w:p>
    <w:p w14:paraId="38171D17" w14:textId="7F96B503" w:rsidR="00744830" w:rsidRPr="00345166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D20F04">
        <w:t>8.15.4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76AC5F6" w14:textId="09883247" w:rsidR="00CF4758" w:rsidRPr="00064F17" w:rsidRDefault="00920018" w:rsidP="00CF4758">
      <w:pPr>
        <w:shd w:val="clear" w:color="auto" w:fill="FFFFFF"/>
        <w:rPr>
          <w:rFonts w:eastAsia="MS Mincho"/>
          <w:lang w:eastAsia="ja-JP"/>
        </w:rPr>
      </w:pPr>
      <w:bookmarkStart w:id="0" w:name="_Hlk91172414"/>
      <w:r>
        <w:rPr>
          <w:rFonts w:eastAsia="MS Mincho"/>
          <w:lang w:eastAsia="ja-JP"/>
        </w:rPr>
        <w:t>The</w:t>
      </w:r>
      <w:r w:rsidR="00CF4758" w:rsidRPr="00064F17">
        <w:rPr>
          <w:rFonts w:eastAsia="MS Mincho"/>
          <w:lang w:eastAsia="ja-JP"/>
        </w:rPr>
        <w:t xml:space="preserve"> </w:t>
      </w:r>
      <w:r w:rsidR="00CF22F7">
        <w:rPr>
          <w:rFonts w:eastAsia="MS Mincho"/>
          <w:lang w:eastAsia="ja-JP"/>
        </w:rPr>
        <w:t xml:space="preserve">Work </w:t>
      </w:r>
      <w:r w:rsidR="00CF4758" w:rsidRPr="00064F17">
        <w:rPr>
          <w:rFonts w:eastAsia="MS Mincho"/>
          <w:lang w:eastAsia="ja-JP"/>
        </w:rPr>
        <w:t xml:space="preserve">Item </w:t>
      </w:r>
      <w:r w:rsidRPr="00064F17">
        <w:rPr>
          <w:rFonts w:eastAsia="MS Mincho"/>
          <w:lang w:eastAsia="ja-JP"/>
        </w:rPr>
        <w:t xml:space="preserve">to add NR support for dedicated spectrum less than 5 MHz for FR1 </w:t>
      </w:r>
      <w:r>
        <w:rPr>
          <w:rFonts w:eastAsia="MS Mincho"/>
          <w:lang w:eastAsia="ja-JP"/>
        </w:rPr>
        <w:t xml:space="preserve">was revised </w:t>
      </w:r>
      <w:r w:rsidR="00CF4758" w:rsidRPr="00064F17">
        <w:rPr>
          <w:rFonts w:eastAsia="MS Mincho"/>
          <w:lang w:eastAsia="ja-JP"/>
        </w:rPr>
        <w:t>(</w:t>
      </w:r>
      <w:r w:rsidR="00CF4758" w:rsidRPr="00064F17">
        <w:rPr>
          <w:rFonts w:eastAsia="MS Mincho"/>
          <w:lang w:eastAsia="ja-JP"/>
        </w:rPr>
        <w:fldChar w:fldCharType="begin"/>
      </w:r>
      <w:r w:rsidR="00CF4758" w:rsidRPr="00064F17">
        <w:rPr>
          <w:rFonts w:eastAsia="MS Mincho"/>
          <w:lang w:eastAsia="ja-JP"/>
        </w:rPr>
        <w:instrText xml:space="preserve"> REF _Ref124261826 \r \h </w:instrText>
      </w:r>
      <w:r w:rsidR="00CF4758">
        <w:rPr>
          <w:rFonts w:eastAsia="MS Mincho"/>
          <w:lang w:eastAsia="ja-JP"/>
        </w:rPr>
        <w:instrText xml:space="preserve"> \* MERGEFORMAT </w:instrText>
      </w:r>
      <w:r w:rsidR="00CF4758" w:rsidRPr="00064F17">
        <w:rPr>
          <w:rFonts w:eastAsia="MS Mincho"/>
          <w:lang w:eastAsia="ja-JP"/>
        </w:rPr>
      </w:r>
      <w:r w:rsidR="00CF4758" w:rsidRPr="00064F17">
        <w:rPr>
          <w:rFonts w:eastAsia="MS Mincho"/>
          <w:lang w:eastAsia="ja-JP"/>
        </w:rPr>
        <w:fldChar w:fldCharType="separate"/>
      </w:r>
      <w:r w:rsidR="002D1D88">
        <w:rPr>
          <w:rFonts w:eastAsia="MS Mincho"/>
          <w:lang w:eastAsia="ja-JP"/>
        </w:rPr>
        <w:t>[1]</w:t>
      </w:r>
      <w:r w:rsidR="00CF4758" w:rsidRPr="00064F17">
        <w:rPr>
          <w:rFonts w:eastAsia="MS Mincho"/>
          <w:lang w:eastAsia="ja-JP"/>
        </w:rPr>
        <w:fldChar w:fldCharType="end"/>
      </w:r>
      <w:r w:rsidR="00CF4758" w:rsidRPr="00064F17">
        <w:rPr>
          <w:rFonts w:eastAsia="MS Mincho"/>
          <w:lang w:eastAsia="ja-JP"/>
        </w:rPr>
        <w:t xml:space="preserve">) </w:t>
      </w:r>
      <w:r w:rsidR="00CF22F7">
        <w:rPr>
          <w:rFonts w:eastAsia="MS Mincho"/>
          <w:lang w:eastAsia="ja-JP"/>
        </w:rPr>
        <w:t>in RAN#99</w:t>
      </w:r>
      <w:r>
        <w:rPr>
          <w:rFonts w:eastAsia="MS Mincho"/>
          <w:lang w:eastAsia="ja-JP"/>
        </w:rPr>
        <w:t>. This WI</w:t>
      </w:r>
      <w:r w:rsidR="00CF4758" w:rsidRPr="00064F17">
        <w:rPr>
          <w:rFonts w:eastAsia="MS Mincho"/>
          <w:lang w:eastAsia="ja-JP"/>
        </w:rPr>
        <w:t xml:space="preserve"> introduc</w:t>
      </w:r>
      <w:r>
        <w:rPr>
          <w:rFonts w:eastAsia="MS Mincho"/>
          <w:lang w:eastAsia="ja-JP"/>
        </w:rPr>
        <w:t>es</w:t>
      </w:r>
      <w:r w:rsidR="00CF4758" w:rsidRPr="00064F17">
        <w:rPr>
          <w:rFonts w:eastAsia="MS Mincho"/>
          <w:lang w:eastAsia="ja-JP"/>
        </w:rPr>
        <w:t xml:space="preserve"> new channel bandwidth(s) narrower than 5 MHz.</w:t>
      </w:r>
    </w:p>
    <w:p w14:paraId="5639674D" w14:textId="3E5B1C80" w:rsidR="00CF4758" w:rsidRPr="00064F17" w:rsidRDefault="00920018" w:rsidP="00CF4758">
      <w:pPr>
        <w:shd w:val="clear" w:color="auto" w:fill="FFFFFF"/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the approved WF agreed in RAN4#</w:t>
      </w:r>
      <w:r w:rsidR="006E7992">
        <w:rPr>
          <w:rFonts w:eastAsia="MS Mincho"/>
          <w:lang w:eastAsia="ja-JP"/>
        </w:rPr>
        <w:t>106-bis</w:t>
      </w:r>
      <w:r>
        <w:rPr>
          <w:rFonts w:eastAsia="MS Mincho"/>
          <w:lang w:eastAsia="ja-JP"/>
        </w:rPr>
        <w:t xml:space="preserve"> meeting</w:t>
      </w:r>
      <w:r w:rsidR="00EF6C8D">
        <w:rPr>
          <w:rFonts w:eastAsia="MS Mincho"/>
          <w:lang w:eastAsia="ja-JP"/>
        </w:rPr>
        <w:t xml:space="preserve"> (</w:t>
      </w:r>
      <w:r w:rsidR="009F4F81">
        <w:rPr>
          <w:rFonts w:eastAsia="MS Mincho"/>
          <w:lang w:eastAsia="ja-JP"/>
        </w:rPr>
        <w:fldChar w:fldCharType="begin"/>
      </w:r>
      <w:r w:rsidR="009F4F81">
        <w:rPr>
          <w:rFonts w:eastAsia="MS Mincho"/>
          <w:lang w:eastAsia="ja-JP"/>
        </w:rPr>
        <w:instrText xml:space="preserve"> REF _Ref124261811 \r \h </w:instrText>
      </w:r>
      <w:r w:rsidR="009F4F81">
        <w:rPr>
          <w:rFonts w:eastAsia="MS Mincho"/>
          <w:lang w:eastAsia="ja-JP"/>
        </w:rPr>
      </w:r>
      <w:r w:rsidR="009F4F81">
        <w:rPr>
          <w:rFonts w:eastAsia="MS Mincho"/>
          <w:lang w:eastAsia="ja-JP"/>
        </w:rPr>
        <w:fldChar w:fldCharType="separate"/>
      </w:r>
      <w:r w:rsidR="002D1D88">
        <w:rPr>
          <w:rFonts w:eastAsia="MS Mincho"/>
          <w:lang w:eastAsia="ja-JP"/>
        </w:rPr>
        <w:t>[2]</w:t>
      </w:r>
      <w:r w:rsidR="009F4F81">
        <w:rPr>
          <w:rFonts w:eastAsia="MS Mincho"/>
          <w:lang w:eastAsia="ja-JP"/>
        </w:rPr>
        <w:fldChar w:fldCharType="end"/>
      </w:r>
      <w:r w:rsidR="00EF6C8D">
        <w:rPr>
          <w:rFonts w:eastAsia="MS Mincho"/>
          <w:lang w:eastAsia="ja-JP"/>
        </w:rPr>
        <w:t>)</w:t>
      </w:r>
      <w:r>
        <w:rPr>
          <w:rFonts w:eastAsia="MS Mincho"/>
          <w:lang w:eastAsia="ja-JP"/>
        </w:rPr>
        <w:t>, t</w:t>
      </w:r>
      <w:r w:rsidR="00CF4758" w:rsidRPr="00064F17">
        <w:rPr>
          <w:rFonts w:eastAsia="MS Mincho"/>
          <w:lang w:eastAsia="ja-JP"/>
        </w:rPr>
        <w:t xml:space="preserve">his contribution discusses </w:t>
      </w:r>
      <w:r w:rsidR="006E7992">
        <w:rPr>
          <w:rFonts w:eastAsia="MS Mincho"/>
          <w:lang w:eastAsia="ja-JP"/>
        </w:rPr>
        <w:t xml:space="preserve">further </w:t>
      </w:r>
      <w:r w:rsidR="00CF4758" w:rsidRPr="00064F17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 xml:space="preserve">remaining open issues related to </w:t>
      </w:r>
      <w:r w:rsidR="00CF4758">
        <w:rPr>
          <w:rFonts w:eastAsia="MS Mincho"/>
          <w:lang w:eastAsia="ja-JP"/>
        </w:rPr>
        <w:t>BS RF requirements</w:t>
      </w:r>
      <w:r w:rsidR="006E7992">
        <w:rPr>
          <w:rFonts w:eastAsia="MS Mincho"/>
          <w:lang w:eastAsia="ja-JP"/>
        </w:rPr>
        <w:t>.</w:t>
      </w:r>
    </w:p>
    <w:bookmarkEnd w:id="0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0E106B39" w14:textId="383B0FA3" w:rsidR="0048406D" w:rsidRDefault="008947D6" w:rsidP="004F0D4B">
      <w:pPr>
        <w:pStyle w:val="Heading2"/>
        <w:rPr>
          <w:lang w:eastAsia="zh-CN"/>
        </w:rPr>
      </w:pPr>
      <w:r>
        <w:rPr>
          <w:lang w:eastAsia="zh-CN"/>
        </w:rPr>
        <w:t>Band n100</w:t>
      </w:r>
    </w:p>
    <w:p w14:paraId="73B0A202" w14:textId="373F3D74" w:rsidR="00FF09C3" w:rsidRDefault="00FF09C3" w:rsidP="00FF09C3">
      <w:pPr>
        <w:rPr>
          <w:lang w:val="en-GB" w:eastAsia="zh-CN"/>
        </w:rPr>
      </w:pPr>
      <w:r>
        <w:rPr>
          <w:lang w:val="en-GB" w:eastAsia="zh-CN"/>
        </w:rPr>
        <w:t>In last RAN4#</w:t>
      </w:r>
      <w:r w:rsidR="008947D6">
        <w:rPr>
          <w:lang w:val="en-GB" w:eastAsia="zh-CN"/>
        </w:rPr>
        <w:t>10</w:t>
      </w:r>
      <w:r>
        <w:rPr>
          <w:lang w:val="en-GB" w:eastAsia="zh-CN"/>
        </w:rPr>
        <w:t>6</w:t>
      </w:r>
      <w:r w:rsidR="008947D6">
        <w:rPr>
          <w:lang w:val="en-GB" w:eastAsia="zh-CN"/>
        </w:rPr>
        <w:t>-bis</w:t>
      </w:r>
      <w:r>
        <w:rPr>
          <w:lang w:val="en-GB" w:eastAsia="zh-CN"/>
        </w:rPr>
        <w:t xml:space="preserve"> meeting, </w:t>
      </w:r>
      <w:r w:rsidR="008947D6">
        <w:rPr>
          <w:lang w:val="en-GB" w:eastAsia="zh-CN"/>
        </w:rPr>
        <w:t xml:space="preserve">RAN4 sent a LS to ETSI TC RT to </w:t>
      </w:r>
      <w:r w:rsidR="00DF6BFF">
        <w:rPr>
          <w:lang w:val="en-GB" w:eastAsia="zh-CN"/>
        </w:rPr>
        <w:t xml:space="preserve">request any update of </w:t>
      </w:r>
      <w:r w:rsidR="00DD7614">
        <w:rPr>
          <w:lang w:val="en-GB" w:eastAsia="zh-CN"/>
        </w:rPr>
        <w:t>the BS specific blocking and intermodulation requirements</w:t>
      </w:r>
      <w:r w:rsidR="00190C17">
        <w:rPr>
          <w:lang w:val="en-GB" w:eastAsia="zh-CN"/>
        </w:rPr>
        <w:t>, when introducing 3 MHz channel bandwidth in band n100. It should be noted that those requirements</w:t>
      </w:r>
      <w:r w:rsidR="00DD7614">
        <w:rPr>
          <w:lang w:val="en-GB" w:eastAsia="zh-CN"/>
        </w:rPr>
        <w:t xml:space="preserve"> were specified by TC RT</w:t>
      </w:r>
      <w:r w:rsidR="00915BDE">
        <w:rPr>
          <w:lang w:val="en-GB" w:eastAsia="zh-CN"/>
        </w:rPr>
        <w:t>, based on ECC Decision(20)02</w:t>
      </w:r>
      <w:r w:rsidR="004C7F3E">
        <w:rPr>
          <w:lang w:val="en-GB" w:eastAsia="zh-CN"/>
        </w:rPr>
        <w:t xml:space="preserve">. </w:t>
      </w:r>
    </w:p>
    <w:p w14:paraId="5C09ED3E" w14:textId="41F63EA6" w:rsidR="00915BDE" w:rsidRDefault="004F4517" w:rsidP="00FF09C3">
      <w:pPr>
        <w:rPr>
          <w:lang w:val="en-GB" w:eastAsia="zh-CN"/>
        </w:rPr>
      </w:pPr>
      <w:r>
        <w:rPr>
          <w:lang w:val="en-GB" w:eastAsia="zh-CN"/>
        </w:rPr>
        <w:t xml:space="preserve">Nevertheless, after further analysis, we don’t think there would be </w:t>
      </w:r>
      <w:r w:rsidR="004C7F3E">
        <w:rPr>
          <w:lang w:val="en-GB" w:eastAsia="zh-CN"/>
        </w:rPr>
        <w:t xml:space="preserve">any impact. We </w:t>
      </w:r>
      <w:r w:rsidR="005073CD">
        <w:rPr>
          <w:lang w:val="en-GB" w:eastAsia="zh-CN"/>
        </w:rPr>
        <w:t>lacked</w:t>
      </w:r>
      <w:r w:rsidR="004C7F3E">
        <w:rPr>
          <w:lang w:val="en-GB" w:eastAsia="zh-CN"/>
        </w:rPr>
        <w:t xml:space="preserve"> time to do a proper analysis of those requirements before</w:t>
      </w:r>
      <w:r w:rsidR="002B3E63">
        <w:rPr>
          <w:lang w:val="en-GB" w:eastAsia="zh-CN"/>
        </w:rPr>
        <w:t>, due to the short time between RAN4 meetings</w:t>
      </w:r>
      <w:r w:rsidR="006258FD">
        <w:rPr>
          <w:lang w:val="en-GB" w:eastAsia="zh-CN"/>
        </w:rPr>
        <w:t xml:space="preserve">, but we have reconsidered the </w:t>
      </w:r>
      <w:r w:rsidR="0024146D">
        <w:rPr>
          <w:lang w:val="en-GB" w:eastAsia="zh-CN"/>
        </w:rPr>
        <w:t xml:space="preserve">rationale for those requirements and we consider no update would be needed </w:t>
      </w:r>
      <w:r w:rsidR="004C44DB">
        <w:rPr>
          <w:lang w:val="en-GB" w:eastAsia="zh-CN"/>
        </w:rPr>
        <w:t xml:space="preserve">while introducing 3 MHz channel bandwidth in band n100. </w:t>
      </w:r>
    </w:p>
    <w:p w14:paraId="43E483B3" w14:textId="1807955F" w:rsidR="008947D6" w:rsidRDefault="00DE6C56" w:rsidP="00FF09C3">
      <w:pPr>
        <w:rPr>
          <w:lang w:val="en-GB" w:eastAsia="zh-CN"/>
        </w:rPr>
      </w:pPr>
      <w:r>
        <w:rPr>
          <w:lang w:val="en-GB" w:eastAsia="zh-CN"/>
        </w:rPr>
        <w:t xml:space="preserve">Indeed, those 2 additional blocking and intermodulation requirements were specified by TC RT </w:t>
      </w:r>
      <w:r w:rsidR="00804591">
        <w:rPr>
          <w:lang w:val="en-GB" w:eastAsia="zh-CN"/>
        </w:rPr>
        <w:t xml:space="preserve">based on ECC Decision(20)02, and more specifically on table </w:t>
      </w:r>
      <w:r w:rsidR="00EB15AD">
        <w:rPr>
          <w:lang w:val="en-GB" w:eastAsia="zh-CN"/>
        </w:rPr>
        <w:t>7</w:t>
      </w:r>
      <w:r w:rsidR="00915C78">
        <w:rPr>
          <w:lang w:val="en-GB" w:eastAsia="zh-CN"/>
        </w:rPr>
        <w:t xml:space="preserve"> of this decision. </w:t>
      </w:r>
    </w:p>
    <w:p w14:paraId="21C37521" w14:textId="6175E405" w:rsidR="00915C78" w:rsidRDefault="00EB15AD" w:rsidP="00FF09C3">
      <w:pPr>
        <w:rPr>
          <w:lang w:val="en-GB" w:eastAsia="zh-CN"/>
        </w:rPr>
      </w:pPr>
      <w:r w:rsidRPr="00EB15AD">
        <w:rPr>
          <w:noProof/>
          <w:lang w:val="en-GB" w:eastAsia="zh-CN"/>
        </w:rPr>
        <w:drawing>
          <wp:inline distT="0" distB="0" distL="0" distR="0" wp14:anchorId="02B98A22" wp14:editId="22F4E690">
            <wp:extent cx="5664491" cy="254013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4491" cy="2540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DB313" w14:textId="6DA708E7" w:rsidR="007A2398" w:rsidRDefault="00915C78" w:rsidP="00FF09C3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While specifying RMR band n100, RAN4 noticed that, for </w:t>
      </w:r>
      <w:r w:rsidR="00A954B8">
        <w:rPr>
          <w:lang w:val="en-GB" w:eastAsia="zh-CN"/>
        </w:rPr>
        <w:t xml:space="preserve">the requirement specified in </w:t>
      </w:r>
      <w:r>
        <w:rPr>
          <w:lang w:val="en-GB" w:eastAsia="zh-CN"/>
        </w:rPr>
        <w:t xml:space="preserve">this </w:t>
      </w:r>
      <w:r w:rsidR="004A66BE">
        <w:rPr>
          <w:lang w:val="en-GB" w:eastAsia="zh-CN"/>
        </w:rPr>
        <w:t xml:space="preserve">table </w:t>
      </w:r>
      <w:r w:rsidR="00EB15AD">
        <w:rPr>
          <w:lang w:val="en-GB" w:eastAsia="zh-CN"/>
        </w:rPr>
        <w:t>7</w:t>
      </w:r>
      <w:r w:rsidR="004A66BE">
        <w:rPr>
          <w:lang w:val="en-GB" w:eastAsia="zh-CN"/>
        </w:rPr>
        <w:t>, CEPT requ</w:t>
      </w:r>
      <w:r w:rsidR="009C0876">
        <w:rPr>
          <w:lang w:val="en-GB" w:eastAsia="zh-CN"/>
        </w:rPr>
        <w:t xml:space="preserve">ested </w:t>
      </w:r>
      <w:r w:rsidR="00A954B8">
        <w:rPr>
          <w:lang w:val="en-GB" w:eastAsia="zh-CN"/>
        </w:rPr>
        <w:t>(</w:t>
      </w:r>
      <w:r w:rsidR="009C0876">
        <w:rPr>
          <w:lang w:val="en-GB" w:eastAsia="zh-CN"/>
        </w:rPr>
        <w:t xml:space="preserve">note 1 </w:t>
      </w:r>
      <w:r w:rsidR="005B52B3">
        <w:rPr>
          <w:lang w:val="en-GB" w:eastAsia="zh-CN"/>
        </w:rPr>
        <w:t>of this table</w:t>
      </w:r>
      <w:r w:rsidR="00A954B8">
        <w:rPr>
          <w:lang w:val="en-GB" w:eastAsia="zh-CN"/>
        </w:rPr>
        <w:t>)</w:t>
      </w:r>
      <w:r w:rsidR="005B52B3">
        <w:rPr>
          <w:lang w:val="en-GB" w:eastAsia="zh-CN"/>
        </w:rPr>
        <w:t xml:space="preserve"> </w:t>
      </w:r>
      <w:r w:rsidR="009C0876">
        <w:rPr>
          <w:lang w:val="en-GB" w:eastAsia="zh-CN"/>
        </w:rPr>
        <w:t>that ETSI should define a relevant interfering signal</w:t>
      </w:r>
      <w:r w:rsidR="005B52B3">
        <w:rPr>
          <w:lang w:val="en-GB" w:eastAsia="zh-CN"/>
        </w:rPr>
        <w:t xml:space="preserve">. </w:t>
      </w:r>
      <w:r w:rsidR="00C976A2">
        <w:rPr>
          <w:lang w:val="en-GB" w:eastAsia="zh-CN"/>
        </w:rPr>
        <w:t xml:space="preserve">Tracing its origin, TC RT </w:t>
      </w:r>
      <w:r w:rsidR="00C224C9">
        <w:rPr>
          <w:lang w:val="en-GB" w:eastAsia="zh-CN"/>
        </w:rPr>
        <w:t>noticed that ECC Report</w:t>
      </w:r>
      <w:r w:rsidR="00EC0C3E">
        <w:rPr>
          <w:lang w:val="en-GB" w:eastAsia="zh-CN"/>
        </w:rPr>
        <w:t xml:space="preserve"> 313 the corresponding study was done </w:t>
      </w:r>
      <w:r w:rsidR="004B0E29">
        <w:rPr>
          <w:lang w:val="en-GB" w:eastAsia="zh-CN"/>
        </w:rPr>
        <w:t xml:space="preserve">considering </w:t>
      </w:r>
      <w:r w:rsidR="005073CD">
        <w:rPr>
          <w:lang w:val="en-GB" w:eastAsia="zh-CN"/>
        </w:rPr>
        <w:t>an</w:t>
      </w:r>
      <w:r w:rsidR="004B0E29">
        <w:rPr>
          <w:lang w:val="en-GB" w:eastAsia="zh-CN"/>
        </w:rPr>
        <w:t xml:space="preserve"> SRD signal as interferer. Based on this information, </w:t>
      </w:r>
      <w:r w:rsidR="0049298B">
        <w:rPr>
          <w:lang w:val="en-GB" w:eastAsia="zh-CN"/>
        </w:rPr>
        <w:t>taking into account to the freque</w:t>
      </w:r>
      <w:r w:rsidR="000F3215">
        <w:rPr>
          <w:lang w:val="en-GB" w:eastAsia="zh-CN"/>
        </w:rPr>
        <w:t>ncy</w:t>
      </w:r>
      <w:r w:rsidR="0049298B">
        <w:rPr>
          <w:lang w:val="en-GB" w:eastAsia="zh-CN"/>
        </w:rPr>
        <w:t xml:space="preserve"> range </w:t>
      </w:r>
      <w:r w:rsidR="000F3215">
        <w:rPr>
          <w:lang w:val="en-GB" w:eastAsia="zh-CN"/>
        </w:rPr>
        <w:t xml:space="preserve">for which this requirement would be applicable, </w:t>
      </w:r>
      <w:r w:rsidR="0049298B">
        <w:rPr>
          <w:lang w:val="en-GB" w:eastAsia="zh-CN"/>
        </w:rPr>
        <w:t xml:space="preserve">TC RT </w:t>
      </w:r>
      <w:r w:rsidR="000F3215">
        <w:rPr>
          <w:lang w:val="en-GB" w:eastAsia="zh-CN"/>
        </w:rPr>
        <w:t xml:space="preserve">proposed </w:t>
      </w:r>
      <w:r w:rsidR="00450CA0">
        <w:rPr>
          <w:lang w:val="en-GB" w:eastAsia="zh-CN"/>
        </w:rPr>
        <w:t>(</w:t>
      </w:r>
      <w:r w:rsidR="006D7E48">
        <w:rPr>
          <w:lang w:val="en-GB" w:eastAsia="zh-CN"/>
        </w:rPr>
        <w:fldChar w:fldCharType="begin"/>
      </w:r>
      <w:r w:rsidR="006D7E48">
        <w:rPr>
          <w:lang w:val="en-GB" w:eastAsia="zh-CN"/>
        </w:rPr>
        <w:instrText xml:space="preserve"> REF _Ref134370707 \r \h </w:instrText>
      </w:r>
      <w:r w:rsidR="006D7E48">
        <w:rPr>
          <w:lang w:val="en-GB" w:eastAsia="zh-CN"/>
        </w:rPr>
      </w:r>
      <w:r w:rsidR="006D7E48">
        <w:rPr>
          <w:lang w:val="en-GB" w:eastAsia="zh-CN"/>
        </w:rPr>
        <w:fldChar w:fldCharType="separate"/>
      </w:r>
      <w:r w:rsidR="002D1D88">
        <w:rPr>
          <w:lang w:val="en-GB" w:eastAsia="zh-CN"/>
        </w:rPr>
        <w:t>[5]</w:t>
      </w:r>
      <w:r w:rsidR="006D7E48">
        <w:rPr>
          <w:lang w:val="en-GB" w:eastAsia="zh-CN"/>
        </w:rPr>
        <w:fldChar w:fldCharType="end"/>
      </w:r>
      <w:r w:rsidR="00450CA0">
        <w:rPr>
          <w:lang w:val="en-GB" w:eastAsia="zh-CN"/>
        </w:rPr>
        <w:t xml:space="preserve">) </w:t>
      </w:r>
      <w:r w:rsidR="000F3215">
        <w:rPr>
          <w:lang w:val="en-GB" w:eastAsia="zh-CN"/>
        </w:rPr>
        <w:t xml:space="preserve">then </w:t>
      </w:r>
      <w:r w:rsidR="00BB1D81">
        <w:rPr>
          <w:lang w:val="en-GB" w:eastAsia="zh-CN"/>
        </w:rPr>
        <w:t>to translate CEPT requirement</w:t>
      </w:r>
      <w:r w:rsidR="007A2398">
        <w:rPr>
          <w:lang w:val="en-GB" w:eastAsia="zh-CN"/>
        </w:rPr>
        <w:t>:</w:t>
      </w:r>
    </w:p>
    <w:p w14:paraId="4D3F02AC" w14:textId="3C8440BC" w:rsidR="004C44DB" w:rsidRDefault="007A2398" w:rsidP="007A2398">
      <w:pPr>
        <w:pStyle w:val="ListParagraph"/>
        <w:numPr>
          <w:ilvl w:val="0"/>
          <w:numId w:val="44"/>
        </w:numPr>
        <w:rPr>
          <w:lang w:val="en-GB" w:eastAsia="zh-CN"/>
        </w:rPr>
      </w:pPr>
      <w:r>
        <w:rPr>
          <w:lang w:val="en-GB" w:eastAsia="zh-CN"/>
        </w:rPr>
        <w:t>I</w:t>
      </w:r>
      <w:r w:rsidR="00BB1D81" w:rsidRPr="007A2398">
        <w:rPr>
          <w:lang w:val="en-GB" w:eastAsia="zh-CN"/>
        </w:rPr>
        <w:t xml:space="preserve">n two 3GPP requirements, one </w:t>
      </w:r>
      <w:r w:rsidR="00B462C4">
        <w:rPr>
          <w:lang w:val="en-GB" w:eastAsia="zh-CN"/>
        </w:rPr>
        <w:t xml:space="preserve">narrowband </w:t>
      </w:r>
      <w:r w:rsidR="00D660D1" w:rsidRPr="007A2398">
        <w:rPr>
          <w:lang w:val="en-GB" w:eastAsia="zh-CN"/>
        </w:rPr>
        <w:t>blocking and one narrowband intermodulation requirement.</w:t>
      </w:r>
      <w:r w:rsidRPr="007A2398">
        <w:rPr>
          <w:lang w:val="en-GB" w:eastAsia="zh-CN"/>
        </w:rPr>
        <w:t xml:space="preserve"> </w:t>
      </w:r>
    </w:p>
    <w:p w14:paraId="3ED20DDD" w14:textId="7941865B" w:rsidR="007A2398" w:rsidRDefault="006D0271" w:rsidP="007A2398">
      <w:pPr>
        <w:pStyle w:val="ListParagraph"/>
        <w:numPr>
          <w:ilvl w:val="0"/>
          <w:numId w:val="44"/>
        </w:numPr>
        <w:rPr>
          <w:lang w:val="en-GB" w:eastAsia="zh-CN"/>
        </w:rPr>
      </w:pPr>
      <w:r>
        <w:rPr>
          <w:lang w:val="en-GB" w:eastAsia="zh-CN"/>
        </w:rPr>
        <w:t xml:space="preserve">And consider a </w:t>
      </w:r>
      <w:r w:rsidR="00B462C4">
        <w:rPr>
          <w:lang w:val="en-GB" w:eastAsia="zh-CN"/>
        </w:rPr>
        <w:t>5 MHz NT signal as interferer.</w:t>
      </w:r>
    </w:p>
    <w:p w14:paraId="73DDE589" w14:textId="78E3F973" w:rsidR="00B462C4" w:rsidRPr="00B462C4" w:rsidRDefault="00B462C4" w:rsidP="00B462C4">
      <w:pPr>
        <w:rPr>
          <w:lang w:val="en-GB" w:eastAsia="zh-CN"/>
        </w:rPr>
      </w:pPr>
      <w:r>
        <w:rPr>
          <w:lang w:val="en-GB" w:eastAsia="zh-CN"/>
        </w:rPr>
        <w:t xml:space="preserve">From this background analysis, it appears so that </w:t>
      </w:r>
      <w:r w:rsidR="0003118C">
        <w:rPr>
          <w:lang w:val="en-GB" w:eastAsia="zh-CN"/>
        </w:rPr>
        <w:t>those 2 additional requirements</w:t>
      </w:r>
      <w:r w:rsidR="001B4461">
        <w:rPr>
          <w:lang w:val="en-GB" w:eastAsia="zh-CN"/>
        </w:rPr>
        <w:t xml:space="preserve"> </w:t>
      </w:r>
      <w:r w:rsidR="00FB2E74">
        <w:rPr>
          <w:lang w:val="en-GB" w:eastAsia="zh-CN"/>
        </w:rPr>
        <w:t xml:space="preserve">should not be impacted </w:t>
      </w:r>
      <w:r w:rsidR="003D4253">
        <w:rPr>
          <w:lang w:val="en-GB" w:eastAsia="zh-CN"/>
        </w:rPr>
        <w:t>by</w:t>
      </w:r>
      <w:r w:rsidR="00FB2E74">
        <w:rPr>
          <w:lang w:val="en-GB" w:eastAsia="zh-CN"/>
        </w:rPr>
        <w:t xml:space="preserve"> the </w:t>
      </w:r>
      <w:r>
        <w:rPr>
          <w:lang w:val="en-GB" w:eastAsia="zh-CN"/>
        </w:rPr>
        <w:t>introduc</w:t>
      </w:r>
      <w:r w:rsidR="00FB2E74">
        <w:rPr>
          <w:lang w:val="en-GB" w:eastAsia="zh-CN"/>
        </w:rPr>
        <w:t>tion of</w:t>
      </w:r>
      <w:r>
        <w:rPr>
          <w:lang w:val="en-GB" w:eastAsia="zh-CN"/>
        </w:rPr>
        <w:t xml:space="preserve"> a 3 MHz </w:t>
      </w:r>
      <w:r w:rsidR="003B1DD6">
        <w:rPr>
          <w:lang w:val="en-GB" w:eastAsia="zh-CN"/>
        </w:rPr>
        <w:t>channel bandwidth signal</w:t>
      </w:r>
      <w:r w:rsidR="00FB2E74">
        <w:rPr>
          <w:lang w:val="en-GB" w:eastAsia="zh-CN"/>
        </w:rPr>
        <w:t>. The</w:t>
      </w:r>
      <w:r w:rsidR="002D3885">
        <w:rPr>
          <w:lang w:val="en-GB" w:eastAsia="zh-CN"/>
        </w:rPr>
        <w:t xml:space="preserve">y </w:t>
      </w:r>
      <w:r w:rsidR="003B1DD6">
        <w:rPr>
          <w:lang w:val="en-GB" w:eastAsia="zh-CN"/>
        </w:rPr>
        <w:t>could still be specified based on a 5 MHz NR signal</w:t>
      </w:r>
      <w:r w:rsidR="002D3885">
        <w:rPr>
          <w:lang w:val="en-GB" w:eastAsia="zh-CN"/>
        </w:rPr>
        <w:t xml:space="preserve">. </w:t>
      </w:r>
    </w:p>
    <w:p w14:paraId="2CBDB356" w14:textId="266BFA7D" w:rsidR="00B613AB" w:rsidRDefault="002D3885" w:rsidP="00FF09C3">
      <w:pPr>
        <w:rPr>
          <w:lang w:val="en-GB" w:eastAsia="zh-CN"/>
        </w:rPr>
      </w:pPr>
      <w:r>
        <w:rPr>
          <w:lang w:val="en-GB" w:eastAsia="zh-CN"/>
        </w:rPr>
        <w:t>Of course, no</w:t>
      </w:r>
      <w:r w:rsidR="00DC19F4">
        <w:rPr>
          <w:lang w:val="en-GB" w:eastAsia="zh-CN"/>
        </w:rPr>
        <w:t>w</w:t>
      </w:r>
      <w:r>
        <w:rPr>
          <w:lang w:val="en-GB" w:eastAsia="zh-CN"/>
        </w:rPr>
        <w:t xml:space="preserve"> that RAN4 has sent th</w:t>
      </w:r>
      <w:r w:rsidR="00DC19F4">
        <w:rPr>
          <w:lang w:val="en-GB" w:eastAsia="zh-CN"/>
        </w:rPr>
        <w:t>e</w:t>
      </w:r>
      <w:r>
        <w:rPr>
          <w:lang w:val="en-GB" w:eastAsia="zh-CN"/>
        </w:rPr>
        <w:t xml:space="preserve"> LS to TC RT, </w:t>
      </w:r>
      <w:r w:rsidR="00DC19F4">
        <w:rPr>
          <w:lang w:val="en-GB" w:eastAsia="zh-CN"/>
        </w:rPr>
        <w:t>RAN4</w:t>
      </w:r>
      <w:r>
        <w:rPr>
          <w:lang w:val="en-GB" w:eastAsia="zh-CN"/>
        </w:rPr>
        <w:t xml:space="preserve"> should wait for </w:t>
      </w:r>
      <w:r w:rsidR="00912834">
        <w:rPr>
          <w:lang w:val="en-GB" w:eastAsia="zh-CN"/>
        </w:rPr>
        <w:t>TC RT’s feedback, but we would propose to make the following assumption.</w:t>
      </w:r>
    </w:p>
    <w:p w14:paraId="3314331C" w14:textId="77777777" w:rsidR="00254946" w:rsidRPr="00254946" w:rsidRDefault="00254946" w:rsidP="00FF09C3">
      <w:pPr>
        <w:rPr>
          <w:b/>
          <w:bCs/>
          <w:lang w:val="en-GB" w:eastAsia="zh-CN"/>
        </w:rPr>
      </w:pPr>
    </w:p>
    <w:p w14:paraId="4B65C5BB" w14:textId="3276DF9C" w:rsidR="00D16B85" w:rsidRDefault="008947D6" w:rsidP="004F0D4B">
      <w:pPr>
        <w:pStyle w:val="Heading2"/>
        <w:rPr>
          <w:lang w:eastAsia="zh-CN"/>
        </w:rPr>
      </w:pPr>
      <w:r>
        <w:rPr>
          <w:lang w:eastAsia="zh-CN"/>
        </w:rPr>
        <w:t>SNR values for receiver requirements</w:t>
      </w:r>
    </w:p>
    <w:p w14:paraId="398BDC95" w14:textId="3BD9CA1A" w:rsidR="004F0D4B" w:rsidRDefault="00EE20FB" w:rsidP="004F0D4B">
      <w:pPr>
        <w:pStyle w:val="Heading3"/>
        <w:rPr>
          <w:lang w:eastAsia="zh-CN"/>
        </w:rPr>
      </w:pPr>
      <w:r>
        <w:rPr>
          <w:lang w:eastAsia="zh-CN"/>
        </w:rPr>
        <w:t xml:space="preserve">FRC </w:t>
      </w:r>
      <w:r w:rsidR="00B5364C">
        <w:rPr>
          <w:lang w:eastAsia="zh-CN"/>
        </w:rPr>
        <w:t>G-</w:t>
      </w:r>
      <w:r>
        <w:rPr>
          <w:lang w:eastAsia="zh-CN"/>
        </w:rPr>
        <w:t>FR1-A1-7</w:t>
      </w:r>
    </w:p>
    <w:p w14:paraId="69417AD2" w14:textId="14DA781A" w:rsidR="00EE20FB" w:rsidRDefault="005E4626" w:rsidP="00EE20FB">
      <w:pPr>
        <w:rPr>
          <w:lang w:val="en-GB" w:eastAsia="zh-CN"/>
        </w:rPr>
      </w:pPr>
      <w:r>
        <w:rPr>
          <w:lang w:val="en-GB" w:eastAsia="zh-CN"/>
        </w:rPr>
        <w:t xml:space="preserve">RAN4 already run link simulations and agreed </w:t>
      </w:r>
      <w:r w:rsidR="00402026">
        <w:rPr>
          <w:lang w:val="en-GB" w:eastAsia="zh-CN"/>
        </w:rPr>
        <w:t>(</w:t>
      </w:r>
      <w:r w:rsidR="00A253AE">
        <w:rPr>
          <w:lang w:val="en-GB" w:eastAsia="zh-CN"/>
        </w:rPr>
        <w:fldChar w:fldCharType="begin"/>
      </w:r>
      <w:r w:rsidR="00A253AE">
        <w:rPr>
          <w:lang w:val="en-GB" w:eastAsia="zh-CN"/>
        </w:rPr>
        <w:instrText xml:space="preserve"> REF _Ref134369266 \r \h </w:instrText>
      </w:r>
      <w:r w:rsidR="00A253AE">
        <w:rPr>
          <w:lang w:val="en-GB" w:eastAsia="zh-CN"/>
        </w:rPr>
      </w:r>
      <w:r w:rsidR="00A253AE">
        <w:rPr>
          <w:lang w:val="en-GB" w:eastAsia="zh-CN"/>
        </w:rPr>
        <w:fldChar w:fldCharType="separate"/>
      </w:r>
      <w:r w:rsidR="002D1D88">
        <w:rPr>
          <w:lang w:val="en-GB" w:eastAsia="zh-CN"/>
        </w:rPr>
        <w:t>[3]</w:t>
      </w:r>
      <w:r w:rsidR="00A253AE">
        <w:rPr>
          <w:lang w:val="en-GB" w:eastAsia="zh-CN"/>
        </w:rPr>
        <w:fldChar w:fldCharType="end"/>
      </w:r>
      <w:r w:rsidR="00402026">
        <w:rPr>
          <w:lang w:val="en-GB" w:eastAsia="zh-CN"/>
        </w:rPr>
        <w:t xml:space="preserve">) </w:t>
      </w:r>
      <w:r>
        <w:rPr>
          <w:lang w:val="en-GB" w:eastAsia="zh-CN"/>
        </w:rPr>
        <w:t xml:space="preserve">on </w:t>
      </w:r>
      <w:r w:rsidR="00530CC9">
        <w:rPr>
          <w:lang w:val="en-GB" w:eastAsia="zh-CN"/>
        </w:rPr>
        <w:t xml:space="preserve">-0.9dB for </w:t>
      </w:r>
      <w:r>
        <w:rPr>
          <w:lang w:val="en-GB" w:eastAsia="zh-CN"/>
        </w:rPr>
        <w:t xml:space="preserve">the SNR value </w:t>
      </w:r>
      <w:r w:rsidR="00530CC9">
        <w:rPr>
          <w:lang w:val="en-GB" w:eastAsia="zh-CN"/>
        </w:rPr>
        <w:t>corresponding to</w:t>
      </w:r>
      <w:r>
        <w:rPr>
          <w:lang w:val="en-GB" w:eastAsia="zh-CN"/>
        </w:rPr>
        <w:t xml:space="preserve"> </w:t>
      </w:r>
      <w:r w:rsidR="00F7704B">
        <w:rPr>
          <w:lang w:val="en-GB" w:eastAsia="zh-CN"/>
        </w:rPr>
        <w:t xml:space="preserve">FRC </w:t>
      </w:r>
      <w:r w:rsidR="0040316D">
        <w:rPr>
          <w:lang w:val="en-GB" w:eastAsia="zh-CN"/>
        </w:rPr>
        <w:t>G</w:t>
      </w:r>
      <w:r>
        <w:rPr>
          <w:lang w:val="en-GB" w:eastAsia="zh-CN"/>
        </w:rPr>
        <w:t>-FR1-A1-7</w:t>
      </w:r>
      <w:r w:rsidR="00402026">
        <w:rPr>
          <w:lang w:val="en-GB" w:eastAsia="zh-CN"/>
        </w:rPr>
        <w:t>.</w:t>
      </w:r>
    </w:p>
    <w:p w14:paraId="10A35343" w14:textId="7C88F075" w:rsidR="00885FD0" w:rsidRPr="00E07A99" w:rsidRDefault="00885FD0" w:rsidP="00EE20FB">
      <w:pPr>
        <w:rPr>
          <w:b/>
          <w:bCs/>
          <w:lang w:val="en-GB" w:eastAsia="zh-CN"/>
        </w:rPr>
      </w:pPr>
      <w:r w:rsidRPr="00E07A99">
        <w:rPr>
          <w:b/>
          <w:bCs/>
          <w:lang w:val="en-GB" w:eastAsia="zh-CN"/>
        </w:rPr>
        <w:t>Proposal</w:t>
      </w:r>
      <w:r w:rsidR="0096013E">
        <w:rPr>
          <w:b/>
          <w:bCs/>
          <w:lang w:val="en-GB" w:eastAsia="zh-CN"/>
        </w:rPr>
        <w:t>1</w:t>
      </w:r>
      <w:r w:rsidRPr="00E07A99">
        <w:rPr>
          <w:b/>
          <w:bCs/>
          <w:lang w:val="en-GB" w:eastAsia="zh-CN"/>
        </w:rPr>
        <w:t xml:space="preserve">: Reuse </w:t>
      </w:r>
      <w:r w:rsidR="00E07A99" w:rsidRPr="00E07A99">
        <w:rPr>
          <w:b/>
          <w:bCs/>
          <w:lang w:val="en-GB" w:eastAsia="zh-CN"/>
        </w:rPr>
        <w:t>-0.9 dB agreed SNR value for G-FR1-A1-7.</w:t>
      </w:r>
    </w:p>
    <w:p w14:paraId="65B20411" w14:textId="77777777" w:rsidR="00885FD0" w:rsidRDefault="00885FD0" w:rsidP="00EE20FB">
      <w:pPr>
        <w:rPr>
          <w:lang w:val="en-GB" w:eastAsia="zh-CN"/>
        </w:rPr>
      </w:pPr>
    </w:p>
    <w:p w14:paraId="110309F4" w14:textId="352FC6BF" w:rsidR="00EE20FB" w:rsidRDefault="00885FD0" w:rsidP="00885FD0">
      <w:pPr>
        <w:pStyle w:val="Heading3"/>
        <w:rPr>
          <w:lang w:eastAsia="zh-CN"/>
        </w:rPr>
      </w:pPr>
      <w:r>
        <w:rPr>
          <w:lang w:eastAsia="zh-CN"/>
        </w:rPr>
        <w:t>FRCs G-FR1-A1-20 and G-FR1-A2-15</w:t>
      </w:r>
    </w:p>
    <w:p w14:paraId="04E84BA8" w14:textId="1D14EF4D" w:rsidR="00885FD0" w:rsidRDefault="00437397" w:rsidP="00885FD0">
      <w:pPr>
        <w:rPr>
          <w:lang w:val="en-GB" w:eastAsia="zh-CN"/>
        </w:rPr>
      </w:pPr>
      <w:r>
        <w:rPr>
          <w:lang w:val="en-GB" w:eastAsia="zh-CN"/>
        </w:rPr>
        <w:t xml:space="preserve">We </w:t>
      </w:r>
      <w:r w:rsidR="00377B00">
        <w:rPr>
          <w:lang w:val="en-GB" w:eastAsia="zh-CN"/>
        </w:rPr>
        <w:t xml:space="preserve">have now </w:t>
      </w:r>
      <w:r>
        <w:rPr>
          <w:lang w:val="en-GB" w:eastAsia="zh-CN"/>
        </w:rPr>
        <w:t xml:space="preserve">checked the FRC values kept in [] in the way forward </w:t>
      </w:r>
      <w:r w:rsidR="00377B00">
        <w:rPr>
          <w:lang w:val="en-GB" w:eastAsia="zh-CN"/>
        </w:rPr>
        <w:t>(</w:t>
      </w:r>
      <w:r w:rsidR="001C04BB">
        <w:rPr>
          <w:lang w:val="en-GB" w:eastAsia="zh-CN"/>
        </w:rPr>
        <w:fldChar w:fldCharType="begin"/>
      </w:r>
      <w:r w:rsidR="001C04BB">
        <w:rPr>
          <w:lang w:val="en-GB" w:eastAsia="zh-CN"/>
        </w:rPr>
        <w:instrText xml:space="preserve"> REF _Ref134369466 \r \h </w:instrText>
      </w:r>
      <w:r w:rsidR="001C04BB">
        <w:rPr>
          <w:lang w:val="en-GB" w:eastAsia="zh-CN"/>
        </w:rPr>
      </w:r>
      <w:r w:rsidR="001C04BB">
        <w:rPr>
          <w:lang w:val="en-GB" w:eastAsia="zh-CN"/>
        </w:rPr>
        <w:fldChar w:fldCharType="separate"/>
      </w:r>
      <w:r w:rsidR="002D1D88">
        <w:rPr>
          <w:lang w:val="en-GB" w:eastAsia="zh-CN"/>
        </w:rPr>
        <w:t>[4]</w:t>
      </w:r>
      <w:r w:rsidR="001C04BB">
        <w:rPr>
          <w:lang w:val="en-GB" w:eastAsia="zh-CN"/>
        </w:rPr>
        <w:fldChar w:fldCharType="end"/>
      </w:r>
      <w:r w:rsidR="00377B00">
        <w:rPr>
          <w:lang w:val="en-GB" w:eastAsia="zh-CN"/>
        </w:rPr>
        <w:t xml:space="preserve">) </w:t>
      </w:r>
      <w:r>
        <w:rPr>
          <w:lang w:val="en-GB" w:eastAsia="zh-CN"/>
        </w:rPr>
        <w:t xml:space="preserve">and confirm they </w:t>
      </w:r>
      <w:r w:rsidR="00377B00">
        <w:rPr>
          <w:lang w:val="en-GB" w:eastAsia="zh-CN"/>
        </w:rPr>
        <w:t xml:space="preserve">are correct. </w:t>
      </w:r>
    </w:p>
    <w:p w14:paraId="5CBDE2E0" w14:textId="27051BA4" w:rsidR="001C04BB" w:rsidRPr="005F4B64" w:rsidRDefault="001C04BB" w:rsidP="00885FD0">
      <w:pPr>
        <w:rPr>
          <w:b/>
          <w:bCs/>
          <w:lang w:val="en-GB" w:eastAsia="zh-CN"/>
        </w:rPr>
      </w:pPr>
      <w:r w:rsidRPr="005F4B64">
        <w:rPr>
          <w:b/>
          <w:bCs/>
          <w:lang w:val="en-GB" w:eastAsia="zh-CN"/>
        </w:rPr>
        <w:t>Proposal</w:t>
      </w:r>
      <w:r w:rsidR="0096013E">
        <w:rPr>
          <w:b/>
          <w:bCs/>
          <w:lang w:val="en-GB" w:eastAsia="zh-CN"/>
        </w:rPr>
        <w:t>2</w:t>
      </w:r>
      <w:r w:rsidRPr="005F4B64">
        <w:rPr>
          <w:b/>
          <w:bCs/>
          <w:lang w:val="en-GB" w:eastAsia="zh-CN"/>
        </w:rPr>
        <w:t xml:space="preserve">: Specify </w:t>
      </w:r>
      <w:r w:rsidR="002B764B" w:rsidRPr="005F4B64">
        <w:rPr>
          <w:b/>
          <w:bCs/>
          <w:lang w:val="en-GB" w:eastAsia="zh-CN"/>
        </w:rPr>
        <w:t>G-FR1-A1-20 and G-FR1-A2-15</w:t>
      </w:r>
      <w:r w:rsidR="0062007A" w:rsidRPr="005F4B64">
        <w:rPr>
          <w:b/>
          <w:bCs/>
          <w:lang w:val="en-GB" w:eastAsia="zh-CN"/>
        </w:rPr>
        <w:t xml:space="preserve"> as </w:t>
      </w:r>
      <w:r w:rsidR="005F4B64" w:rsidRPr="005F4B64">
        <w:rPr>
          <w:b/>
          <w:bCs/>
          <w:lang w:val="en-GB" w:eastAsia="zh-CN"/>
        </w:rPr>
        <w:t xml:space="preserve">described in the way forward </w:t>
      </w:r>
      <w:r w:rsidR="005F4B64" w:rsidRPr="005F4B64">
        <w:rPr>
          <w:b/>
          <w:bCs/>
          <w:lang w:val="en-GB" w:eastAsia="zh-CN"/>
        </w:rPr>
        <w:fldChar w:fldCharType="begin"/>
      </w:r>
      <w:r w:rsidR="005F4B64" w:rsidRPr="005F4B64">
        <w:rPr>
          <w:b/>
          <w:bCs/>
          <w:lang w:val="en-GB" w:eastAsia="zh-CN"/>
        </w:rPr>
        <w:instrText xml:space="preserve"> REF _Ref134369466 \r \h </w:instrText>
      </w:r>
      <w:r w:rsidR="005F4B64">
        <w:rPr>
          <w:b/>
          <w:bCs/>
          <w:lang w:val="en-GB" w:eastAsia="zh-CN"/>
        </w:rPr>
        <w:instrText xml:space="preserve"> \* MERGEFORMAT </w:instrText>
      </w:r>
      <w:r w:rsidR="005F4B64" w:rsidRPr="005F4B64">
        <w:rPr>
          <w:b/>
          <w:bCs/>
          <w:lang w:val="en-GB" w:eastAsia="zh-CN"/>
        </w:rPr>
      </w:r>
      <w:r w:rsidR="005F4B64" w:rsidRPr="005F4B64">
        <w:rPr>
          <w:b/>
          <w:bCs/>
          <w:lang w:val="en-GB" w:eastAsia="zh-CN"/>
        </w:rPr>
        <w:fldChar w:fldCharType="separate"/>
      </w:r>
      <w:r w:rsidR="002D1D88">
        <w:rPr>
          <w:b/>
          <w:bCs/>
          <w:lang w:val="en-GB" w:eastAsia="zh-CN"/>
        </w:rPr>
        <w:t>[4]</w:t>
      </w:r>
      <w:r w:rsidR="005F4B64" w:rsidRPr="005F4B64">
        <w:rPr>
          <w:b/>
          <w:bCs/>
          <w:lang w:val="en-GB" w:eastAsia="zh-CN"/>
        </w:rPr>
        <w:fldChar w:fldCharType="end"/>
      </w:r>
      <w:r w:rsidR="005F4B64" w:rsidRPr="005F4B64">
        <w:rPr>
          <w:b/>
          <w:bCs/>
          <w:lang w:val="en-GB" w:eastAsia="zh-CN"/>
        </w:rPr>
        <w:t>, removing [].</w:t>
      </w:r>
    </w:p>
    <w:p w14:paraId="51302E48" w14:textId="77777777" w:rsidR="00EA4746" w:rsidRDefault="00EA4746" w:rsidP="00885FD0">
      <w:pPr>
        <w:rPr>
          <w:lang w:val="en-GB" w:eastAsia="zh-CN"/>
        </w:rPr>
      </w:pPr>
    </w:p>
    <w:p w14:paraId="659133A6" w14:textId="191EE47C" w:rsidR="00885FD0" w:rsidRDefault="005F4B64" w:rsidP="00885FD0">
      <w:pPr>
        <w:rPr>
          <w:lang w:val="en-GB" w:eastAsia="zh-CN"/>
        </w:rPr>
      </w:pPr>
      <w:r>
        <w:rPr>
          <w:lang w:val="en-GB" w:eastAsia="zh-CN"/>
        </w:rPr>
        <w:t xml:space="preserve">In the following, we are sharing our </w:t>
      </w:r>
      <w:r w:rsidR="0096013E">
        <w:rPr>
          <w:lang w:val="en-GB" w:eastAsia="zh-CN"/>
        </w:rPr>
        <w:t>link simulation results and proposed SNR values for the 2 FRCs.</w:t>
      </w:r>
    </w:p>
    <w:p w14:paraId="02FB44BE" w14:textId="1A9240FB" w:rsidR="0096013E" w:rsidRDefault="00516BC4" w:rsidP="00DF40F5">
      <w:pPr>
        <w:rPr>
          <w:lang w:val="en-GB" w:eastAsia="zh-CN"/>
        </w:rPr>
      </w:pPr>
      <w:r>
        <w:rPr>
          <w:noProof/>
          <w:lang w:val="en-GB" w:eastAsia="zh-CN"/>
        </w:rPr>
        <w:lastRenderedPageBreak/>
        <w:drawing>
          <wp:inline distT="0" distB="0" distL="0" distR="0" wp14:anchorId="2A62CBAC" wp14:editId="175F0E29">
            <wp:extent cx="4766065" cy="31750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342" cy="3179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815A2F" w14:textId="77777777" w:rsidR="00CE72CE" w:rsidRDefault="00CE72CE" w:rsidP="00DF40F5">
      <w:pPr>
        <w:rPr>
          <w:lang w:val="en-GB" w:eastAsia="zh-CN"/>
        </w:rPr>
      </w:pPr>
    </w:p>
    <w:p w14:paraId="5A7CE16A" w14:textId="66BC886A" w:rsidR="00EA4746" w:rsidRPr="009B75A3" w:rsidRDefault="00EA4746" w:rsidP="00DF40F5">
      <w:pPr>
        <w:rPr>
          <w:b/>
          <w:bCs/>
          <w:lang w:val="en-GB" w:eastAsia="zh-CN"/>
        </w:rPr>
      </w:pPr>
      <w:r w:rsidRPr="009B75A3">
        <w:rPr>
          <w:b/>
          <w:bCs/>
          <w:lang w:val="en-GB" w:eastAsia="zh-CN"/>
        </w:rPr>
        <w:t>Proposal</w:t>
      </w:r>
      <w:r w:rsidR="009B75A3">
        <w:rPr>
          <w:b/>
          <w:bCs/>
          <w:lang w:val="en-GB" w:eastAsia="zh-CN"/>
        </w:rPr>
        <w:t>3</w:t>
      </w:r>
      <w:r w:rsidRPr="009B75A3">
        <w:rPr>
          <w:b/>
          <w:bCs/>
          <w:lang w:val="en-GB" w:eastAsia="zh-CN"/>
        </w:rPr>
        <w:t xml:space="preserve">: Use </w:t>
      </w:r>
      <w:r w:rsidR="009B75A3" w:rsidRPr="009B75A3">
        <w:rPr>
          <w:b/>
          <w:bCs/>
          <w:lang w:val="en-GB" w:eastAsia="zh-CN"/>
        </w:rPr>
        <w:t xml:space="preserve">-0.9 dB and 8.6 dB SNR values for respectively FRCs </w:t>
      </w:r>
      <w:r w:rsidR="009B75A3" w:rsidRPr="009B75A3">
        <w:rPr>
          <w:b/>
          <w:bCs/>
          <w:lang w:eastAsia="zh-CN"/>
        </w:rPr>
        <w:t>G-FR1-A1-20 and G-FR1-A2-15.</w:t>
      </w:r>
    </w:p>
    <w:p w14:paraId="2D8A527F" w14:textId="4F305C10" w:rsidR="00345166" w:rsidRDefault="00345166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</w:p>
    <w:p w14:paraId="1A2714CE" w14:textId="44D2EC63" w:rsidR="00BD43DF" w:rsidRDefault="00BD43DF" w:rsidP="00BD43DF">
      <w:r>
        <w:t xml:space="preserve">In this contribution we discussed the impacts on the </w:t>
      </w:r>
      <w:r w:rsidR="00001766">
        <w:t>BS RF parameters</w:t>
      </w:r>
      <w:r>
        <w:t xml:space="preserve"> in the scope of the new WI on NR support for dedicated spectrum less than 5 MHz. We made the following </w:t>
      </w:r>
      <w:r w:rsidR="005D665C">
        <w:t>()</w:t>
      </w:r>
      <w:r>
        <w:t>proposals:</w:t>
      </w:r>
    </w:p>
    <w:p w14:paraId="2738EFE7" w14:textId="77777777" w:rsidR="003B743B" w:rsidRPr="00E07A99" w:rsidRDefault="003B743B" w:rsidP="003B743B">
      <w:pPr>
        <w:rPr>
          <w:b/>
          <w:bCs/>
          <w:lang w:val="en-GB" w:eastAsia="zh-CN"/>
        </w:rPr>
      </w:pPr>
      <w:r w:rsidRPr="00E07A99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1</w:t>
      </w:r>
      <w:r w:rsidRPr="00E07A99">
        <w:rPr>
          <w:b/>
          <w:bCs/>
          <w:lang w:val="en-GB" w:eastAsia="zh-CN"/>
        </w:rPr>
        <w:t>: Reuse -0.9 dB agreed SNR value for G-FR1-A1-7.</w:t>
      </w:r>
    </w:p>
    <w:p w14:paraId="55B47D5D" w14:textId="0FDDC8B0" w:rsidR="00C86A9F" w:rsidRPr="00781123" w:rsidRDefault="003B743B" w:rsidP="00C86A9F">
      <w:pPr>
        <w:rPr>
          <w:b/>
          <w:bCs/>
          <w:lang w:val="en-GB" w:eastAsia="zh-CN"/>
        </w:rPr>
      </w:pPr>
      <w:r w:rsidRPr="005F4B64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2</w:t>
      </w:r>
      <w:r w:rsidRPr="005F4B64">
        <w:rPr>
          <w:b/>
          <w:bCs/>
          <w:lang w:val="en-GB" w:eastAsia="zh-CN"/>
        </w:rPr>
        <w:t xml:space="preserve">: Specify G-FR1-A1-20 and G-FR1-A2-15 as described in the way forward </w:t>
      </w:r>
      <w:r w:rsidRPr="005F4B64">
        <w:rPr>
          <w:b/>
          <w:bCs/>
          <w:lang w:val="en-GB" w:eastAsia="zh-CN"/>
        </w:rPr>
        <w:fldChar w:fldCharType="begin"/>
      </w:r>
      <w:r w:rsidRPr="005F4B64">
        <w:rPr>
          <w:b/>
          <w:bCs/>
          <w:lang w:val="en-GB" w:eastAsia="zh-CN"/>
        </w:rPr>
        <w:instrText xml:space="preserve"> REF _Ref134369466 \r \h </w:instrText>
      </w:r>
      <w:r>
        <w:rPr>
          <w:b/>
          <w:bCs/>
          <w:lang w:val="en-GB" w:eastAsia="zh-CN"/>
        </w:rPr>
        <w:instrText xml:space="preserve"> \* MERGEFORMAT </w:instrText>
      </w:r>
      <w:r w:rsidRPr="005F4B64">
        <w:rPr>
          <w:b/>
          <w:bCs/>
          <w:lang w:val="en-GB" w:eastAsia="zh-CN"/>
        </w:rPr>
      </w:r>
      <w:r w:rsidRPr="005F4B64">
        <w:rPr>
          <w:b/>
          <w:bCs/>
          <w:lang w:val="en-GB" w:eastAsia="zh-CN"/>
        </w:rPr>
        <w:fldChar w:fldCharType="separate"/>
      </w:r>
      <w:r w:rsidR="002D1D88">
        <w:rPr>
          <w:b/>
          <w:bCs/>
          <w:lang w:val="en-GB" w:eastAsia="zh-CN"/>
        </w:rPr>
        <w:t>[4]</w:t>
      </w:r>
      <w:r w:rsidRPr="005F4B64">
        <w:rPr>
          <w:b/>
          <w:bCs/>
          <w:lang w:val="en-GB" w:eastAsia="zh-CN"/>
        </w:rPr>
        <w:fldChar w:fldCharType="end"/>
      </w:r>
      <w:r w:rsidRPr="005F4B64">
        <w:rPr>
          <w:b/>
          <w:bCs/>
          <w:lang w:val="en-GB" w:eastAsia="zh-CN"/>
        </w:rPr>
        <w:t>, removing [].</w:t>
      </w:r>
    </w:p>
    <w:p w14:paraId="6B154CC9" w14:textId="77777777" w:rsidR="009B75A3" w:rsidRPr="009B75A3" w:rsidRDefault="009B75A3" w:rsidP="009B75A3">
      <w:pPr>
        <w:rPr>
          <w:b/>
          <w:bCs/>
          <w:lang w:val="en-GB" w:eastAsia="zh-CN"/>
        </w:rPr>
      </w:pPr>
      <w:r w:rsidRPr="009B75A3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3</w:t>
      </w:r>
      <w:r w:rsidRPr="009B75A3">
        <w:rPr>
          <w:b/>
          <w:bCs/>
          <w:lang w:val="en-GB" w:eastAsia="zh-CN"/>
        </w:rPr>
        <w:t xml:space="preserve">: Use -0.9 dB and 8.6 dB SNR values for respectively FRCs </w:t>
      </w:r>
      <w:r w:rsidRPr="009B75A3">
        <w:rPr>
          <w:b/>
          <w:bCs/>
          <w:lang w:eastAsia="zh-CN"/>
        </w:rPr>
        <w:t>G-FR1-A1-20 and G-FR1-A2-15.</w:t>
      </w:r>
    </w:p>
    <w:p w14:paraId="5FFF8C6A" w14:textId="17CCF972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5E047A9" w14:textId="668E00AE" w:rsidR="00A50A46" w:rsidRPr="00A50A46" w:rsidRDefault="00241C5B" w:rsidP="00A50A46">
      <w:pPr>
        <w:numPr>
          <w:ilvl w:val="0"/>
          <w:numId w:val="9"/>
        </w:numPr>
      </w:pPr>
      <w:bookmarkStart w:id="1" w:name="_Ref124261826"/>
      <w:bookmarkStart w:id="2" w:name="_Ref71297840"/>
      <w:bookmarkStart w:id="3" w:name="_Ref110283846"/>
      <w:r>
        <w:t>RP-</w:t>
      </w:r>
      <w:r w:rsidR="000F3BD7">
        <w:t>2</w:t>
      </w:r>
      <w:r w:rsidR="00431595">
        <w:t>30186</w:t>
      </w:r>
      <w:r w:rsidR="000F3BD7">
        <w:t xml:space="preserve">, </w:t>
      </w:r>
      <w:r w:rsidR="00A50A46" w:rsidRPr="004F7B14">
        <w:t xml:space="preserve">WID: NR support for dedicated spectrum less than 5MHz for FR1, </w:t>
      </w:r>
      <w:r w:rsidR="004F7B14" w:rsidRPr="004F7B14">
        <w:t xml:space="preserve">Nokia, </w:t>
      </w:r>
      <w:bookmarkEnd w:id="1"/>
      <w:r w:rsidR="004961DA">
        <w:t>Anterix, T-Mobile USA</w:t>
      </w:r>
    </w:p>
    <w:p w14:paraId="60EA576C" w14:textId="718FA532" w:rsidR="00D6364C" w:rsidRDefault="00D6364C" w:rsidP="00D6364C">
      <w:pPr>
        <w:numPr>
          <w:ilvl w:val="0"/>
          <w:numId w:val="9"/>
        </w:numPr>
      </w:pPr>
      <w:bookmarkStart w:id="4" w:name="_Ref124261811"/>
      <w:r w:rsidRPr="007C7160">
        <w:t>R</w:t>
      </w:r>
      <w:r w:rsidR="00254661">
        <w:t>4</w:t>
      </w:r>
      <w:r w:rsidRPr="007C7160">
        <w:t>-2</w:t>
      </w:r>
      <w:r w:rsidR="00254661">
        <w:t>3</w:t>
      </w:r>
      <w:r w:rsidR="009A0A21">
        <w:t>02915</w:t>
      </w:r>
      <w:r w:rsidRPr="00055A80">
        <w:rPr>
          <w:lang w:val="en-GB" w:eastAsia="zh-CN"/>
        </w:rPr>
        <w:t xml:space="preserve">, </w:t>
      </w:r>
      <w:bookmarkEnd w:id="2"/>
      <w:bookmarkEnd w:id="3"/>
      <w:r w:rsidR="009F4F81" w:rsidRPr="009F4F81">
        <w:t>WF for BS RF requirements of less than 5MHz</w:t>
      </w:r>
      <w:r w:rsidR="00055A80" w:rsidRPr="009F4F81">
        <w:t>, Nokia</w:t>
      </w:r>
      <w:bookmarkEnd w:id="4"/>
    </w:p>
    <w:p w14:paraId="0666A0F7" w14:textId="23225360" w:rsidR="000E3859" w:rsidRDefault="000E3859" w:rsidP="00D6364C">
      <w:pPr>
        <w:numPr>
          <w:ilvl w:val="0"/>
          <w:numId w:val="9"/>
        </w:numPr>
      </w:pPr>
      <w:bookmarkStart w:id="5" w:name="_Ref134369266"/>
      <w:r>
        <w:t>R4-18</w:t>
      </w:r>
      <w:r w:rsidR="00A253AE">
        <w:t xml:space="preserve">02315, </w:t>
      </w:r>
      <w:r w:rsidR="00A253AE" w:rsidRPr="00A253AE">
        <w:t>Summary of simulation results for NR BS Rx requirements</w:t>
      </w:r>
      <w:r w:rsidR="00A253AE">
        <w:t>, Ericsson</w:t>
      </w:r>
      <w:bookmarkEnd w:id="5"/>
    </w:p>
    <w:p w14:paraId="76E53EC5" w14:textId="112A3109" w:rsidR="00377B00" w:rsidRDefault="00377B00" w:rsidP="00D6364C">
      <w:pPr>
        <w:numPr>
          <w:ilvl w:val="0"/>
          <w:numId w:val="9"/>
        </w:numPr>
      </w:pPr>
      <w:bookmarkStart w:id="6" w:name="_Ref134369466"/>
      <w:r>
        <w:t xml:space="preserve">R4-2305900, </w:t>
      </w:r>
      <w:r w:rsidR="001C04BB" w:rsidRPr="001C04BB">
        <w:rPr>
          <w:rFonts w:hint="eastAsia"/>
        </w:rPr>
        <w:t>WF on FRC parameters for link level simulation for added FRC</w:t>
      </w:r>
      <w:r w:rsidR="001C04BB" w:rsidRPr="001C04BB">
        <w:t>, ZTE</w:t>
      </w:r>
      <w:bookmarkEnd w:id="6"/>
    </w:p>
    <w:p w14:paraId="1AA7F386" w14:textId="6E9AADA0" w:rsidR="00450CA0" w:rsidRPr="00863E2F" w:rsidRDefault="00450CA0" w:rsidP="00D6364C">
      <w:pPr>
        <w:numPr>
          <w:ilvl w:val="0"/>
          <w:numId w:val="9"/>
        </w:numPr>
      </w:pPr>
      <w:bookmarkStart w:id="7" w:name="_Ref134370707"/>
      <w:r>
        <w:t>R4-22</w:t>
      </w:r>
      <w:r w:rsidR="006D7E48">
        <w:t>10431</w:t>
      </w:r>
      <w:r>
        <w:t xml:space="preserve">, </w:t>
      </w:r>
      <w:r w:rsidR="006D7E48" w:rsidRPr="006D7E48">
        <w:t xml:space="preserve">LS to 3GPP RAN WG4 on </w:t>
      </w:r>
      <w:bookmarkStart w:id="8" w:name="_Hlk103064108"/>
      <w:r w:rsidR="006D7E48" w:rsidRPr="006D7E48">
        <w:t>the interferer signal definition for the RMR900 BS Rx blocking requirement</w:t>
      </w:r>
      <w:bookmarkEnd w:id="8"/>
      <w:r w:rsidR="006D7E48" w:rsidRPr="006D7E48">
        <w:t>, ETSI TC RT.</w:t>
      </w:r>
      <w:bookmarkEnd w:id="7"/>
    </w:p>
    <w:p w14:paraId="6F6EDDA0" w14:textId="56265C22" w:rsidR="00927DE0" w:rsidRDefault="00927DE0">
      <w:pPr>
        <w:spacing w:after="0" w:line="240" w:lineRule="auto"/>
      </w:pPr>
    </w:p>
    <w:sectPr w:rsidR="00927DE0" w:rsidSect="00B613AB">
      <w:pgSz w:w="11907" w:h="16840" w:code="9"/>
      <w:pgMar w:top="1134" w:right="1021" w:bottom="1560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D3B72" w14:textId="77777777" w:rsidR="005D67B6" w:rsidRDefault="005D67B6">
      <w:r>
        <w:separator/>
      </w:r>
    </w:p>
  </w:endnote>
  <w:endnote w:type="continuationSeparator" w:id="0">
    <w:p w14:paraId="027D7C54" w14:textId="77777777" w:rsidR="005D67B6" w:rsidRDefault="005D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A3281" w14:textId="77777777" w:rsidR="005D67B6" w:rsidRDefault="005D67B6">
      <w:r>
        <w:separator/>
      </w:r>
    </w:p>
  </w:footnote>
  <w:footnote w:type="continuationSeparator" w:id="0">
    <w:p w14:paraId="68D167BB" w14:textId="77777777" w:rsidR="005D67B6" w:rsidRDefault="005D6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A6255"/>
    <w:multiLevelType w:val="hybridMultilevel"/>
    <w:tmpl w:val="2D0EB7A2"/>
    <w:lvl w:ilvl="0" w:tplc="D396C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5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A62BC8"/>
    <w:multiLevelType w:val="hybridMultilevel"/>
    <w:tmpl w:val="A7002DC4"/>
    <w:lvl w:ilvl="0" w:tplc="A35A1CF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566F6"/>
    <w:multiLevelType w:val="hybridMultilevel"/>
    <w:tmpl w:val="B5D89124"/>
    <w:lvl w:ilvl="0" w:tplc="EB66466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3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8118780">
    <w:abstractNumId w:val="19"/>
  </w:num>
  <w:num w:numId="2" w16cid:durableId="361833063">
    <w:abstractNumId w:val="18"/>
  </w:num>
  <w:num w:numId="3" w16cid:durableId="2002729986">
    <w:abstractNumId w:val="39"/>
  </w:num>
  <w:num w:numId="4" w16cid:durableId="1978877094">
    <w:abstractNumId w:val="6"/>
  </w:num>
  <w:num w:numId="5" w16cid:durableId="258637732">
    <w:abstractNumId w:val="28"/>
  </w:num>
  <w:num w:numId="6" w16cid:durableId="886526303">
    <w:abstractNumId w:val="24"/>
  </w:num>
  <w:num w:numId="7" w16cid:durableId="2044089436">
    <w:abstractNumId w:val="20"/>
  </w:num>
  <w:num w:numId="8" w16cid:durableId="529102832">
    <w:abstractNumId w:val="29"/>
  </w:num>
  <w:num w:numId="9" w16cid:durableId="1177965783">
    <w:abstractNumId w:val="42"/>
  </w:num>
  <w:num w:numId="10" w16cid:durableId="1406535591">
    <w:abstractNumId w:val="35"/>
  </w:num>
  <w:num w:numId="11" w16cid:durableId="281766549">
    <w:abstractNumId w:val="21"/>
  </w:num>
  <w:num w:numId="12" w16cid:durableId="550112456">
    <w:abstractNumId w:val="36"/>
  </w:num>
  <w:num w:numId="13" w16cid:durableId="164519156">
    <w:abstractNumId w:val="40"/>
  </w:num>
  <w:num w:numId="14" w16cid:durableId="1383214307">
    <w:abstractNumId w:val="11"/>
  </w:num>
  <w:num w:numId="15" w16cid:durableId="939290415">
    <w:abstractNumId w:val="12"/>
  </w:num>
  <w:num w:numId="16" w16cid:durableId="1532450316">
    <w:abstractNumId w:val="31"/>
  </w:num>
  <w:num w:numId="17" w16cid:durableId="73287852">
    <w:abstractNumId w:val="15"/>
  </w:num>
  <w:num w:numId="18" w16cid:durableId="280919080">
    <w:abstractNumId w:val="30"/>
  </w:num>
  <w:num w:numId="19" w16cid:durableId="619532124">
    <w:abstractNumId w:val="37"/>
  </w:num>
  <w:num w:numId="20" w16cid:durableId="651327928">
    <w:abstractNumId w:val="5"/>
  </w:num>
  <w:num w:numId="21" w16cid:durableId="984548957">
    <w:abstractNumId w:val="43"/>
  </w:num>
  <w:num w:numId="22" w16cid:durableId="2001470057">
    <w:abstractNumId w:val="14"/>
  </w:num>
  <w:num w:numId="23" w16cid:durableId="575407506">
    <w:abstractNumId w:val="27"/>
  </w:num>
  <w:num w:numId="24" w16cid:durableId="703485814">
    <w:abstractNumId w:val="23"/>
  </w:num>
  <w:num w:numId="25" w16cid:durableId="489756832">
    <w:abstractNumId w:val="4"/>
  </w:num>
  <w:num w:numId="26" w16cid:durableId="23289727">
    <w:abstractNumId w:val="8"/>
  </w:num>
  <w:num w:numId="27" w16cid:durableId="88822006">
    <w:abstractNumId w:val="41"/>
  </w:num>
  <w:num w:numId="28" w16cid:durableId="1589119074">
    <w:abstractNumId w:val="17"/>
  </w:num>
  <w:num w:numId="29" w16cid:durableId="179123546">
    <w:abstractNumId w:val="38"/>
  </w:num>
  <w:num w:numId="30" w16cid:durableId="723411180">
    <w:abstractNumId w:val="25"/>
  </w:num>
  <w:num w:numId="31" w16cid:durableId="410735501">
    <w:abstractNumId w:val="22"/>
  </w:num>
  <w:num w:numId="32" w16cid:durableId="1259483227">
    <w:abstractNumId w:val="13"/>
  </w:num>
  <w:num w:numId="33" w16cid:durableId="1618831335">
    <w:abstractNumId w:val="3"/>
  </w:num>
  <w:num w:numId="34" w16cid:durableId="1270432490">
    <w:abstractNumId w:val="34"/>
  </w:num>
  <w:num w:numId="35" w16cid:durableId="1569994834">
    <w:abstractNumId w:val="10"/>
  </w:num>
  <w:num w:numId="36" w16cid:durableId="1911963222">
    <w:abstractNumId w:val="1"/>
  </w:num>
  <w:num w:numId="37" w16cid:durableId="8213834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466704882">
    <w:abstractNumId w:val="26"/>
  </w:num>
  <w:num w:numId="39" w16cid:durableId="550456455">
    <w:abstractNumId w:val="9"/>
  </w:num>
  <w:num w:numId="40" w16cid:durableId="711922938">
    <w:abstractNumId w:val="32"/>
  </w:num>
  <w:num w:numId="41" w16cid:durableId="1718241391">
    <w:abstractNumId w:val="7"/>
  </w:num>
  <w:num w:numId="42" w16cid:durableId="1890720689">
    <w:abstractNumId w:val="2"/>
  </w:num>
  <w:num w:numId="43" w16cid:durableId="748691490">
    <w:abstractNumId w:val="33"/>
  </w:num>
  <w:num w:numId="44" w16cid:durableId="1123812226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0F85"/>
    <w:rsid w:val="00001160"/>
    <w:rsid w:val="00001738"/>
    <w:rsid w:val="00001766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139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0"/>
    <w:rsid w:val="000207DA"/>
    <w:rsid w:val="00021B7C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18C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13A5"/>
    <w:rsid w:val="00042060"/>
    <w:rsid w:val="00043A45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599"/>
    <w:rsid w:val="00055A80"/>
    <w:rsid w:val="0005678B"/>
    <w:rsid w:val="000569F1"/>
    <w:rsid w:val="00057082"/>
    <w:rsid w:val="0005724A"/>
    <w:rsid w:val="00057393"/>
    <w:rsid w:val="00060156"/>
    <w:rsid w:val="000606CA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807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5F9F"/>
    <w:rsid w:val="0008687F"/>
    <w:rsid w:val="00087285"/>
    <w:rsid w:val="000879EB"/>
    <w:rsid w:val="00090220"/>
    <w:rsid w:val="0009074F"/>
    <w:rsid w:val="00091327"/>
    <w:rsid w:val="00091AB1"/>
    <w:rsid w:val="000922F7"/>
    <w:rsid w:val="00092DEF"/>
    <w:rsid w:val="00093671"/>
    <w:rsid w:val="00093FA5"/>
    <w:rsid w:val="000940A8"/>
    <w:rsid w:val="0009439C"/>
    <w:rsid w:val="000954F0"/>
    <w:rsid w:val="00095574"/>
    <w:rsid w:val="00096090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4EA7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72D"/>
    <w:rsid w:val="000C1819"/>
    <w:rsid w:val="000C1E72"/>
    <w:rsid w:val="000C2A54"/>
    <w:rsid w:val="000C323F"/>
    <w:rsid w:val="000C3713"/>
    <w:rsid w:val="000C43C5"/>
    <w:rsid w:val="000C658F"/>
    <w:rsid w:val="000C67FE"/>
    <w:rsid w:val="000C6A94"/>
    <w:rsid w:val="000C6D57"/>
    <w:rsid w:val="000D2123"/>
    <w:rsid w:val="000D2866"/>
    <w:rsid w:val="000D3387"/>
    <w:rsid w:val="000D37A6"/>
    <w:rsid w:val="000D3F88"/>
    <w:rsid w:val="000D4170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859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74F"/>
    <w:rsid w:val="000F1D01"/>
    <w:rsid w:val="000F22A3"/>
    <w:rsid w:val="000F3042"/>
    <w:rsid w:val="000F3215"/>
    <w:rsid w:val="000F324E"/>
    <w:rsid w:val="000F3BD7"/>
    <w:rsid w:val="000F41F1"/>
    <w:rsid w:val="000F522E"/>
    <w:rsid w:val="000F57DF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1C62"/>
    <w:rsid w:val="00112271"/>
    <w:rsid w:val="001125ED"/>
    <w:rsid w:val="00112720"/>
    <w:rsid w:val="00113182"/>
    <w:rsid w:val="001135B7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387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ADC"/>
    <w:rsid w:val="00145CE4"/>
    <w:rsid w:val="00145D6B"/>
    <w:rsid w:val="001479F7"/>
    <w:rsid w:val="00150B4F"/>
    <w:rsid w:val="00151992"/>
    <w:rsid w:val="00151B4D"/>
    <w:rsid w:val="001526B6"/>
    <w:rsid w:val="00152F69"/>
    <w:rsid w:val="001541AC"/>
    <w:rsid w:val="0015425D"/>
    <w:rsid w:val="00154630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A2F"/>
    <w:rsid w:val="0016319F"/>
    <w:rsid w:val="001638B9"/>
    <w:rsid w:val="00163DF1"/>
    <w:rsid w:val="00164509"/>
    <w:rsid w:val="001652C0"/>
    <w:rsid w:val="0016547A"/>
    <w:rsid w:val="00165ECE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4E64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2BBB"/>
    <w:rsid w:val="00183006"/>
    <w:rsid w:val="0018319D"/>
    <w:rsid w:val="00183902"/>
    <w:rsid w:val="001857E4"/>
    <w:rsid w:val="00187B37"/>
    <w:rsid w:val="00187CC3"/>
    <w:rsid w:val="001909A3"/>
    <w:rsid w:val="00190C17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5FCB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726"/>
    <w:rsid w:val="001B3866"/>
    <w:rsid w:val="001B390B"/>
    <w:rsid w:val="001B42C5"/>
    <w:rsid w:val="001B4461"/>
    <w:rsid w:val="001B4967"/>
    <w:rsid w:val="001B4A1E"/>
    <w:rsid w:val="001B57E5"/>
    <w:rsid w:val="001B5A97"/>
    <w:rsid w:val="001B5BAE"/>
    <w:rsid w:val="001B6100"/>
    <w:rsid w:val="001B74F2"/>
    <w:rsid w:val="001B7B9A"/>
    <w:rsid w:val="001C0032"/>
    <w:rsid w:val="001C04BB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3E60"/>
    <w:rsid w:val="001D4B76"/>
    <w:rsid w:val="001D4D00"/>
    <w:rsid w:val="001D54D8"/>
    <w:rsid w:val="001D61AC"/>
    <w:rsid w:val="001D6A68"/>
    <w:rsid w:val="001D6E8D"/>
    <w:rsid w:val="001D7170"/>
    <w:rsid w:val="001D77EC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A9E"/>
    <w:rsid w:val="001E7CEE"/>
    <w:rsid w:val="001E7D7D"/>
    <w:rsid w:val="001F03A2"/>
    <w:rsid w:val="001F0DE0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48B8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6D96"/>
    <w:rsid w:val="0021763D"/>
    <w:rsid w:val="00217C06"/>
    <w:rsid w:val="00217C45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1B5"/>
    <w:rsid w:val="002268EB"/>
    <w:rsid w:val="00226A03"/>
    <w:rsid w:val="00226D6B"/>
    <w:rsid w:val="00227688"/>
    <w:rsid w:val="002302FF"/>
    <w:rsid w:val="0023096E"/>
    <w:rsid w:val="00230CA3"/>
    <w:rsid w:val="00230ED6"/>
    <w:rsid w:val="00231A0C"/>
    <w:rsid w:val="00232E7A"/>
    <w:rsid w:val="0023324B"/>
    <w:rsid w:val="0023326D"/>
    <w:rsid w:val="0023396E"/>
    <w:rsid w:val="00233D29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46D"/>
    <w:rsid w:val="00241C5B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1DA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16D"/>
    <w:rsid w:val="00253C42"/>
    <w:rsid w:val="00253D50"/>
    <w:rsid w:val="002545AA"/>
    <w:rsid w:val="00254661"/>
    <w:rsid w:val="00254946"/>
    <w:rsid w:val="00254BA1"/>
    <w:rsid w:val="00254C87"/>
    <w:rsid w:val="00254CD1"/>
    <w:rsid w:val="00254D1C"/>
    <w:rsid w:val="00254F4B"/>
    <w:rsid w:val="00255E1E"/>
    <w:rsid w:val="002565E4"/>
    <w:rsid w:val="002566AE"/>
    <w:rsid w:val="00257059"/>
    <w:rsid w:val="00257451"/>
    <w:rsid w:val="00257E6C"/>
    <w:rsid w:val="00260E64"/>
    <w:rsid w:val="0026205F"/>
    <w:rsid w:val="0026291C"/>
    <w:rsid w:val="00262F44"/>
    <w:rsid w:val="00263256"/>
    <w:rsid w:val="00263F59"/>
    <w:rsid w:val="00264BC0"/>
    <w:rsid w:val="00265907"/>
    <w:rsid w:val="002659B6"/>
    <w:rsid w:val="00265B64"/>
    <w:rsid w:val="00265C6F"/>
    <w:rsid w:val="002662D1"/>
    <w:rsid w:val="0026670A"/>
    <w:rsid w:val="00266C13"/>
    <w:rsid w:val="00267933"/>
    <w:rsid w:val="00267C61"/>
    <w:rsid w:val="00270430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6988"/>
    <w:rsid w:val="00276B6F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4FF1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487"/>
    <w:rsid w:val="002A7A2C"/>
    <w:rsid w:val="002B04E9"/>
    <w:rsid w:val="002B0A91"/>
    <w:rsid w:val="002B1356"/>
    <w:rsid w:val="002B3048"/>
    <w:rsid w:val="002B33D7"/>
    <w:rsid w:val="002B3890"/>
    <w:rsid w:val="002B3B80"/>
    <w:rsid w:val="002B3E63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64B"/>
    <w:rsid w:val="002B7BBC"/>
    <w:rsid w:val="002C090F"/>
    <w:rsid w:val="002C18D8"/>
    <w:rsid w:val="002C1C82"/>
    <w:rsid w:val="002C1D21"/>
    <w:rsid w:val="002C233C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089"/>
    <w:rsid w:val="002D1D88"/>
    <w:rsid w:val="002D1D8A"/>
    <w:rsid w:val="002D1E69"/>
    <w:rsid w:val="002D22E4"/>
    <w:rsid w:val="002D28EB"/>
    <w:rsid w:val="002D3885"/>
    <w:rsid w:val="002D44F5"/>
    <w:rsid w:val="002D4C2B"/>
    <w:rsid w:val="002D55DC"/>
    <w:rsid w:val="002D5756"/>
    <w:rsid w:val="002D5D92"/>
    <w:rsid w:val="002D71DE"/>
    <w:rsid w:val="002D799D"/>
    <w:rsid w:val="002E0167"/>
    <w:rsid w:val="002E027E"/>
    <w:rsid w:val="002E0596"/>
    <w:rsid w:val="002E05B5"/>
    <w:rsid w:val="002E0E87"/>
    <w:rsid w:val="002E12A0"/>
    <w:rsid w:val="002E1770"/>
    <w:rsid w:val="002E1808"/>
    <w:rsid w:val="002E1AC3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84F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659"/>
    <w:rsid w:val="00301DBF"/>
    <w:rsid w:val="00302089"/>
    <w:rsid w:val="00302ADE"/>
    <w:rsid w:val="003031F9"/>
    <w:rsid w:val="003032A7"/>
    <w:rsid w:val="00303EAB"/>
    <w:rsid w:val="0030432B"/>
    <w:rsid w:val="00304530"/>
    <w:rsid w:val="00304B37"/>
    <w:rsid w:val="00304C1B"/>
    <w:rsid w:val="00304E78"/>
    <w:rsid w:val="00305B2C"/>
    <w:rsid w:val="00306612"/>
    <w:rsid w:val="003066CB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2144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A5"/>
    <w:rsid w:val="00344D67"/>
    <w:rsid w:val="00345003"/>
    <w:rsid w:val="00345166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345"/>
    <w:rsid w:val="00351C5F"/>
    <w:rsid w:val="00352291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62CF"/>
    <w:rsid w:val="003564BC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44"/>
    <w:rsid w:val="00370060"/>
    <w:rsid w:val="00370D9E"/>
    <w:rsid w:val="0037161E"/>
    <w:rsid w:val="00371B21"/>
    <w:rsid w:val="00371BD1"/>
    <w:rsid w:val="0037215D"/>
    <w:rsid w:val="003739C5"/>
    <w:rsid w:val="00373F2A"/>
    <w:rsid w:val="00374AD6"/>
    <w:rsid w:val="003759BF"/>
    <w:rsid w:val="00375A11"/>
    <w:rsid w:val="00375C7F"/>
    <w:rsid w:val="00375E10"/>
    <w:rsid w:val="003765D2"/>
    <w:rsid w:val="003767D8"/>
    <w:rsid w:val="00376E03"/>
    <w:rsid w:val="003771A9"/>
    <w:rsid w:val="00377B00"/>
    <w:rsid w:val="00377E84"/>
    <w:rsid w:val="00380131"/>
    <w:rsid w:val="003816D8"/>
    <w:rsid w:val="00381851"/>
    <w:rsid w:val="003826CC"/>
    <w:rsid w:val="00382788"/>
    <w:rsid w:val="003835AE"/>
    <w:rsid w:val="00383876"/>
    <w:rsid w:val="00384151"/>
    <w:rsid w:val="0038436B"/>
    <w:rsid w:val="003849C6"/>
    <w:rsid w:val="003852BC"/>
    <w:rsid w:val="00385973"/>
    <w:rsid w:val="00385A6E"/>
    <w:rsid w:val="00385B53"/>
    <w:rsid w:val="00385C15"/>
    <w:rsid w:val="00385D39"/>
    <w:rsid w:val="00386001"/>
    <w:rsid w:val="00386134"/>
    <w:rsid w:val="003862A6"/>
    <w:rsid w:val="003869D3"/>
    <w:rsid w:val="00387275"/>
    <w:rsid w:val="00387527"/>
    <w:rsid w:val="00390293"/>
    <w:rsid w:val="00390726"/>
    <w:rsid w:val="003908A8"/>
    <w:rsid w:val="00390D3E"/>
    <w:rsid w:val="00390F9C"/>
    <w:rsid w:val="003914A2"/>
    <w:rsid w:val="0039172F"/>
    <w:rsid w:val="0039257E"/>
    <w:rsid w:val="00392962"/>
    <w:rsid w:val="00392976"/>
    <w:rsid w:val="003929B7"/>
    <w:rsid w:val="003931C8"/>
    <w:rsid w:val="00393DC2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5B1"/>
    <w:rsid w:val="003A2866"/>
    <w:rsid w:val="003A44FC"/>
    <w:rsid w:val="003A5FC3"/>
    <w:rsid w:val="003A60DA"/>
    <w:rsid w:val="003A68EE"/>
    <w:rsid w:val="003A6A56"/>
    <w:rsid w:val="003A7103"/>
    <w:rsid w:val="003A7909"/>
    <w:rsid w:val="003A7C02"/>
    <w:rsid w:val="003B1059"/>
    <w:rsid w:val="003B1DD6"/>
    <w:rsid w:val="003B223E"/>
    <w:rsid w:val="003B2459"/>
    <w:rsid w:val="003B27EE"/>
    <w:rsid w:val="003B2D25"/>
    <w:rsid w:val="003B44EF"/>
    <w:rsid w:val="003B470D"/>
    <w:rsid w:val="003B4809"/>
    <w:rsid w:val="003B50C1"/>
    <w:rsid w:val="003B58E5"/>
    <w:rsid w:val="003B5FC1"/>
    <w:rsid w:val="003B6163"/>
    <w:rsid w:val="003B622E"/>
    <w:rsid w:val="003B743B"/>
    <w:rsid w:val="003B7725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326E"/>
    <w:rsid w:val="003C46EE"/>
    <w:rsid w:val="003C4B87"/>
    <w:rsid w:val="003C512A"/>
    <w:rsid w:val="003C59CE"/>
    <w:rsid w:val="003C5BDB"/>
    <w:rsid w:val="003C6850"/>
    <w:rsid w:val="003C69B1"/>
    <w:rsid w:val="003C71A6"/>
    <w:rsid w:val="003C775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253"/>
    <w:rsid w:val="003D55B8"/>
    <w:rsid w:val="003D57C1"/>
    <w:rsid w:val="003D613C"/>
    <w:rsid w:val="003D6285"/>
    <w:rsid w:val="003D7B76"/>
    <w:rsid w:val="003E02DB"/>
    <w:rsid w:val="003E04A7"/>
    <w:rsid w:val="003E121D"/>
    <w:rsid w:val="003E14AF"/>
    <w:rsid w:val="003E1501"/>
    <w:rsid w:val="003E1784"/>
    <w:rsid w:val="003E32B4"/>
    <w:rsid w:val="003E352E"/>
    <w:rsid w:val="003E3A4B"/>
    <w:rsid w:val="003E41E0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3F6A70"/>
    <w:rsid w:val="003F6B57"/>
    <w:rsid w:val="003F7800"/>
    <w:rsid w:val="00400A61"/>
    <w:rsid w:val="0040121F"/>
    <w:rsid w:val="004017E5"/>
    <w:rsid w:val="00401A6B"/>
    <w:rsid w:val="00401B2B"/>
    <w:rsid w:val="00402026"/>
    <w:rsid w:val="00402373"/>
    <w:rsid w:val="00403014"/>
    <w:rsid w:val="0040316D"/>
    <w:rsid w:val="00403415"/>
    <w:rsid w:val="00403E87"/>
    <w:rsid w:val="00404509"/>
    <w:rsid w:val="00404D4A"/>
    <w:rsid w:val="00404ED2"/>
    <w:rsid w:val="00405F99"/>
    <w:rsid w:val="004063D7"/>
    <w:rsid w:val="00406762"/>
    <w:rsid w:val="004074E0"/>
    <w:rsid w:val="004115DC"/>
    <w:rsid w:val="00411B81"/>
    <w:rsid w:val="00411D6D"/>
    <w:rsid w:val="00412841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0EF1"/>
    <w:rsid w:val="00421417"/>
    <w:rsid w:val="00422084"/>
    <w:rsid w:val="00422217"/>
    <w:rsid w:val="004223AF"/>
    <w:rsid w:val="0042245E"/>
    <w:rsid w:val="004235FA"/>
    <w:rsid w:val="00423739"/>
    <w:rsid w:val="00423D6B"/>
    <w:rsid w:val="004241C5"/>
    <w:rsid w:val="004244D4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595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7CB"/>
    <w:rsid w:val="00436872"/>
    <w:rsid w:val="0043693D"/>
    <w:rsid w:val="00436B5E"/>
    <w:rsid w:val="00437302"/>
    <w:rsid w:val="00437397"/>
    <w:rsid w:val="00437566"/>
    <w:rsid w:val="0043770B"/>
    <w:rsid w:val="00437766"/>
    <w:rsid w:val="00437E2F"/>
    <w:rsid w:val="0044000F"/>
    <w:rsid w:val="0044012F"/>
    <w:rsid w:val="004401EE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0CA0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24C0"/>
    <w:rsid w:val="00462D14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6308"/>
    <w:rsid w:val="00467DC3"/>
    <w:rsid w:val="00467E10"/>
    <w:rsid w:val="00470429"/>
    <w:rsid w:val="0047091C"/>
    <w:rsid w:val="0047109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5B0"/>
    <w:rsid w:val="00480B55"/>
    <w:rsid w:val="00480BFD"/>
    <w:rsid w:val="00481EF2"/>
    <w:rsid w:val="00482370"/>
    <w:rsid w:val="00482CBF"/>
    <w:rsid w:val="004835F4"/>
    <w:rsid w:val="00483EC7"/>
    <w:rsid w:val="0048406D"/>
    <w:rsid w:val="004847E0"/>
    <w:rsid w:val="00484D8E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298B"/>
    <w:rsid w:val="00493099"/>
    <w:rsid w:val="00493266"/>
    <w:rsid w:val="00493F65"/>
    <w:rsid w:val="00495202"/>
    <w:rsid w:val="00495F27"/>
    <w:rsid w:val="004961DA"/>
    <w:rsid w:val="004962EB"/>
    <w:rsid w:val="004962EC"/>
    <w:rsid w:val="00496433"/>
    <w:rsid w:val="00496500"/>
    <w:rsid w:val="004970A4"/>
    <w:rsid w:val="00497B78"/>
    <w:rsid w:val="004A0574"/>
    <w:rsid w:val="004A1343"/>
    <w:rsid w:val="004A19DF"/>
    <w:rsid w:val="004A1F0E"/>
    <w:rsid w:val="004A1F17"/>
    <w:rsid w:val="004A31C5"/>
    <w:rsid w:val="004A35A1"/>
    <w:rsid w:val="004A3C73"/>
    <w:rsid w:val="004A40CC"/>
    <w:rsid w:val="004A4690"/>
    <w:rsid w:val="004A4844"/>
    <w:rsid w:val="004A517B"/>
    <w:rsid w:val="004A59C0"/>
    <w:rsid w:val="004A5BF1"/>
    <w:rsid w:val="004A5BF5"/>
    <w:rsid w:val="004A5DC7"/>
    <w:rsid w:val="004A6151"/>
    <w:rsid w:val="004A64E2"/>
    <w:rsid w:val="004A66BE"/>
    <w:rsid w:val="004A6F99"/>
    <w:rsid w:val="004A714E"/>
    <w:rsid w:val="004A715C"/>
    <w:rsid w:val="004A75B0"/>
    <w:rsid w:val="004A7791"/>
    <w:rsid w:val="004A79A8"/>
    <w:rsid w:val="004B0C86"/>
    <w:rsid w:val="004B0E29"/>
    <w:rsid w:val="004B1D5F"/>
    <w:rsid w:val="004B26E9"/>
    <w:rsid w:val="004B2877"/>
    <w:rsid w:val="004B2FD9"/>
    <w:rsid w:val="004B4912"/>
    <w:rsid w:val="004B49FD"/>
    <w:rsid w:val="004B508A"/>
    <w:rsid w:val="004B56C8"/>
    <w:rsid w:val="004B575D"/>
    <w:rsid w:val="004B5D34"/>
    <w:rsid w:val="004B5EB6"/>
    <w:rsid w:val="004B6303"/>
    <w:rsid w:val="004B684F"/>
    <w:rsid w:val="004B6898"/>
    <w:rsid w:val="004B6B75"/>
    <w:rsid w:val="004B6D75"/>
    <w:rsid w:val="004C002A"/>
    <w:rsid w:val="004C0DA5"/>
    <w:rsid w:val="004C18F8"/>
    <w:rsid w:val="004C1F6B"/>
    <w:rsid w:val="004C22CB"/>
    <w:rsid w:val="004C2A64"/>
    <w:rsid w:val="004C337C"/>
    <w:rsid w:val="004C3868"/>
    <w:rsid w:val="004C4487"/>
    <w:rsid w:val="004C44DB"/>
    <w:rsid w:val="004C4929"/>
    <w:rsid w:val="004C49A3"/>
    <w:rsid w:val="004C522A"/>
    <w:rsid w:val="004C62A8"/>
    <w:rsid w:val="004C6328"/>
    <w:rsid w:val="004C670D"/>
    <w:rsid w:val="004C6DAA"/>
    <w:rsid w:val="004C706A"/>
    <w:rsid w:val="004C772B"/>
    <w:rsid w:val="004C7F3E"/>
    <w:rsid w:val="004D0069"/>
    <w:rsid w:val="004D12F1"/>
    <w:rsid w:val="004D17C1"/>
    <w:rsid w:val="004D1F2E"/>
    <w:rsid w:val="004D26B0"/>
    <w:rsid w:val="004D2914"/>
    <w:rsid w:val="004D2C4B"/>
    <w:rsid w:val="004D2C62"/>
    <w:rsid w:val="004D33AA"/>
    <w:rsid w:val="004D400F"/>
    <w:rsid w:val="004D486E"/>
    <w:rsid w:val="004D4EB0"/>
    <w:rsid w:val="004D53DA"/>
    <w:rsid w:val="004D572E"/>
    <w:rsid w:val="004D57BD"/>
    <w:rsid w:val="004D5885"/>
    <w:rsid w:val="004D6361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76F"/>
    <w:rsid w:val="004E7A1B"/>
    <w:rsid w:val="004E7E9A"/>
    <w:rsid w:val="004E7F7B"/>
    <w:rsid w:val="004F05E7"/>
    <w:rsid w:val="004F0707"/>
    <w:rsid w:val="004F0A0A"/>
    <w:rsid w:val="004F0D4B"/>
    <w:rsid w:val="004F123F"/>
    <w:rsid w:val="004F1614"/>
    <w:rsid w:val="004F1715"/>
    <w:rsid w:val="004F2058"/>
    <w:rsid w:val="004F279F"/>
    <w:rsid w:val="004F34E1"/>
    <w:rsid w:val="004F3FF8"/>
    <w:rsid w:val="004F4517"/>
    <w:rsid w:val="004F4C83"/>
    <w:rsid w:val="004F5353"/>
    <w:rsid w:val="004F5757"/>
    <w:rsid w:val="004F6A74"/>
    <w:rsid w:val="004F7683"/>
    <w:rsid w:val="004F7958"/>
    <w:rsid w:val="004F7AFE"/>
    <w:rsid w:val="004F7B14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C20"/>
    <w:rsid w:val="00506ED1"/>
    <w:rsid w:val="00507116"/>
    <w:rsid w:val="0050733A"/>
    <w:rsid w:val="005073CD"/>
    <w:rsid w:val="005100C1"/>
    <w:rsid w:val="00510233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16BC4"/>
    <w:rsid w:val="00520244"/>
    <w:rsid w:val="00520AFE"/>
    <w:rsid w:val="00520BA6"/>
    <w:rsid w:val="00521344"/>
    <w:rsid w:val="005213DF"/>
    <w:rsid w:val="00521A12"/>
    <w:rsid w:val="00521E9B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27CC0"/>
    <w:rsid w:val="005301EA"/>
    <w:rsid w:val="00530BE0"/>
    <w:rsid w:val="00530CC9"/>
    <w:rsid w:val="00530EED"/>
    <w:rsid w:val="00531035"/>
    <w:rsid w:val="0053141C"/>
    <w:rsid w:val="005315C3"/>
    <w:rsid w:val="005335E5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6C6C"/>
    <w:rsid w:val="00537293"/>
    <w:rsid w:val="00540258"/>
    <w:rsid w:val="00540819"/>
    <w:rsid w:val="00541BC6"/>
    <w:rsid w:val="00541FD9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EDD"/>
    <w:rsid w:val="0054707A"/>
    <w:rsid w:val="005474F0"/>
    <w:rsid w:val="00547B82"/>
    <w:rsid w:val="005508BD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67B44"/>
    <w:rsid w:val="0057053E"/>
    <w:rsid w:val="00570D8B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5631"/>
    <w:rsid w:val="00575A30"/>
    <w:rsid w:val="00575BD8"/>
    <w:rsid w:val="00575E71"/>
    <w:rsid w:val="00576DBA"/>
    <w:rsid w:val="005776D0"/>
    <w:rsid w:val="00577744"/>
    <w:rsid w:val="00580C39"/>
    <w:rsid w:val="00581192"/>
    <w:rsid w:val="00583594"/>
    <w:rsid w:val="00584933"/>
    <w:rsid w:val="00584F35"/>
    <w:rsid w:val="00584F90"/>
    <w:rsid w:val="00585448"/>
    <w:rsid w:val="00585763"/>
    <w:rsid w:val="00585AFD"/>
    <w:rsid w:val="00586410"/>
    <w:rsid w:val="005864FD"/>
    <w:rsid w:val="00586A27"/>
    <w:rsid w:val="00587D0E"/>
    <w:rsid w:val="00590462"/>
    <w:rsid w:val="005914B6"/>
    <w:rsid w:val="00591D3A"/>
    <w:rsid w:val="005925F1"/>
    <w:rsid w:val="0059303E"/>
    <w:rsid w:val="00594C63"/>
    <w:rsid w:val="00595FD7"/>
    <w:rsid w:val="00596689"/>
    <w:rsid w:val="005971E7"/>
    <w:rsid w:val="005973C7"/>
    <w:rsid w:val="00597CF2"/>
    <w:rsid w:val="00597D0B"/>
    <w:rsid w:val="005A0EB0"/>
    <w:rsid w:val="005A180A"/>
    <w:rsid w:val="005A1BDA"/>
    <w:rsid w:val="005A28C9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ACB"/>
    <w:rsid w:val="005B2DA9"/>
    <w:rsid w:val="005B34F2"/>
    <w:rsid w:val="005B3701"/>
    <w:rsid w:val="005B41B9"/>
    <w:rsid w:val="005B4318"/>
    <w:rsid w:val="005B4481"/>
    <w:rsid w:val="005B5033"/>
    <w:rsid w:val="005B52B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7EC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25F"/>
    <w:rsid w:val="005C7C16"/>
    <w:rsid w:val="005D029E"/>
    <w:rsid w:val="005D04F9"/>
    <w:rsid w:val="005D057A"/>
    <w:rsid w:val="005D19C0"/>
    <w:rsid w:val="005D1C46"/>
    <w:rsid w:val="005D2476"/>
    <w:rsid w:val="005D2E38"/>
    <w:rsid w:val="005D350B"/>
    <w:rsid w:val="005D3A58"/>
    <w:rsid w:val="005D43D0"/>
    <w:rsid w:val="005D4740"/>
    <w:rsid w:val="005D496B"/>
    <w:rsid w:val="005D5265"/>
    <w:rsid w:val="005D5615"/>
    <w:rsid w:val="005D665C"/>
    <w:rsid w:val="005D66CE"/>
    <w:rsid w:val="005D67B6"/>
    <w:rsid w:val="005D78EA"/>
    <w:rsid w:val="005D78FC"/>
    <w:rsid w:val="005E034B"/>
    <w:rsid w:val="005E0E2C"/>
    <w:rsid w:val="005E0E37"/>
    <w:rsid w:val="005E0F50"/>
    <w:rsid w:val="005E13F6"/>
    <w:rsid w:val="005E2157"/>
    <w:rsid w:val="005E2200"/>
    <w:rsid w:val="005E24CC"/>
    <w:rsid w:val="005E2545"/>
    <w:rsid w:val="005E27EC"/>
    <w:rsid w:val="005E3FC0"/>
    <w:rsid w:val="005E438A"/>
    <w:rsid w:val="005E4626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64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BC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BC7"/>
    <w:rsid w:val="006059B7"/>
    <w:rsid w:val="00605A84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0B9"/>
    <w:rsid w:val="006131F8"/>
    <w:rsid w:val="00613362"/>
    <w:rsid w:val="0061342A"/>
    <w:rsid w:val="006141A6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2007A"/>
    <w:rsid w:val="0062175D"/>
    <w:rsid w:val="00621BC9"/>
    <w:rsid w:val="00621DBA"/>
    <w:rsid w:val="00622173"/>
    <w:rsid w:val="006224BE"/>
    <w:rsid w:val="006229F8"/>
    <w:rsid w:val="00624DC6"/>
    <w:rsid w:val="00624DE3"/>
    <w:rsid w:val="0062506D"/>
    <w:rsid w:val="006258FD"/>
    <w:rsid w:val="00625EB6"/>
    <w:rsid w:val="00625F75"/>
    <w:rsid w:val="006260CF"/>
    <w:rsid w:val="00627220"/>
    <w:rsid w:val="006272EB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34AA"/>
    <w:rsid w:val="00633590"/>
    <w:rsid w:val="0063396F"/>
    <w:rsid w:val="00633DAB"/>
    <w:rsid w:val="006341F5"/>
    <w:rsid w:val="00634390"/>
    <w:rsid w:val="00634896"/>
    <w:rsid w:val="00634FFB"/>
    <w:rsid w:val="006351A9"/>
    <w:rsid w:val="00636C27"/>
    <w:rsid w:val="00636E82"/>
    <w:rsid w:val="00637502"/>
    <w:rsid w:val="00637F0C"/>
    <w:rsid w:val="00640269"/>
    <w:rsid w:val="00640BE4"/>
    <w:rsid w:val="006411AB"/>
    <w:rsid w:val="00641966"/>
    <w:rsid w:val="00641B61"/>
    <w:rsid w:val="00642204"/>
    <w:rsid w:val="00642C41"/>
    <w:rsid w:val="006435B8"/>
    <w:rsid w:val="00643921"/>
    <w:rsid w:val="00643DB6"/>
    <w:rsid w:val="00643DB9"/>
    <w:rsid w:val="0064420C"/>
    <w:rsid w:val="00644258"/>
    <w:rsid w:val="00644942"/>
    <w:rsid w:val="00644BE4"/>
    <w:rsid w:val="006454F1"/>
    <w:rsid w:val="006459CB"/>
    <w:rsid w:val="00646691"/>
    <w:rsid w:val="0064747B"/>
    <w:rsid w:val="006475F2"/>
    <w:rsid w:val="00647BF1"/>
    <w:rsid w:val="0065040C"/>
    <w:rsid w:val="006507EE"/>
    <w:rsid w:val="00652049"/>
    <w:rsid w:val="006526D7"/>
    <w:rsid w:val="00652D4A"/>
    <w:rsid w:val="00653CAB"/>
    <w:rsid w:val="006545EB"/>
    <w:rsid w:val="00654AB8"/>
    <w:rsid w:val="00654C01"/>
    <w:rsid w:val="006569F9"/>
    <w:rsid w:val="0065794A"/>
    <w:rsid w:val="006602B3"/>
    <w:rsid w:val="00661261"/>
    <w:rsid w:val="00662158"/>
    <w:rsid w:val="0066399F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7048A"/>
    <w:rsid w:val="0067141B"/>
    <w:rsid w:val="00671B54"/>
    <w:rsid w:val="00673EF7"/>
    <w:rsid w:val="00674DF1"/>
    <w:rsid w:val="00674E3E"/>
    <w:rsid w:val="00674F79"/>
    <w:rsid w:val="00674F84"/>
    <w:rsid w:val="0067510C"/>
    <w:rsid w:val="006751B0"/>
    <w:rsid w:val="0067555A"/>
    <w:rsid w:val="00675FCE"/>
    <w:rsid w:val="00677412"/>
    <w:rsid w:val="00680483"/>
    <w:rsid w:val="00680D83"/>
    <w:rsid w:val="00680F0A"/>
    <w:rsid w:val="00680F94"/>
    <w:rsid w:val="00681222"/>
    <w:rsid w:val="00681DD5"/>
    <w:rsid w:val="006830A7"/>
    <w:rsid w:val="006832E4"/>
    <w:rsid w:val="00683301"/>
    <w:rsid w:val="00683F8C"/>
    <w:rsid w:val="00684350"/>
    <w:rsid w:val="00684885"/>
    <w:rsid w:val="00685DB8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C7F"/>
    <w:rsid w:val="006A2D87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2D9C"/>
    <w:rsid w:val="006B3AB7"/>
    <w:rsid w:val="006B3D7A"/>
    <w:rsid w:val="006B3FE6"/>
    <w:rsid w:val="006B44BC"/>
    <w:rsid w:val="006B4740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0"/>
    <w:rsid w:val="006C4FAD"/>
    <w:rsid w:val="006C543A"/>
    <w:rsid w:val="006C571B"/>
    <w:rsid w:val="006C579A"/>
    <w:rsid w:val="006C6253"/>
    <w:rsid w:val="006C6892"/>
    <w:rsid w:val="006C6BCA"/>
    <w:rsid w:val="006C7C1C"/>
    <w:rsid w:val="006C7D45"/>
    <w:rsid w:val="006D00A4"/>
    <w:rsid w:val="006D0271"/>
    <w:rsid w:val="006D1494"/>
    <w:rsid w:val="006D201F"/>
    <w:rsid w:val="006D28E0"/>
    <w:rsid w:val="006D2D93"/>
    <w:rsid w:val="006D3887"/>
    <w:rsid w:val="006D4398"/>
    <w:rsid w:val="006D4F03"/>
    <w:rsid w:val="006D52F2"/>
    <w:rsid w:val="006D5514"/>
    <w:rsid w:val="006D63F0"/>
    <w:rsid w:val="006D65F9"/>
    <w:rsid w:val="006D6C66"/>
    <w:rsid w:val="006D6E62"/>
    <w:rsid w:val="006D70F4"/>
    <w:rsid w:val="006D7710"/>
    <w:rsid w:val="006D7E48"/>
    <w:rsid w:val="006E0C66"/>
    <w:rsid w:val="006E1722"/>
    <w:rsid w:val="006E1E87"/>
    <w:rsid w:val="006E293A"/>
    <w:rsid w:val="006E2AD2"/>
    <w:rsid w:val="006E3966"/>
    <w:rsid w:val="006E3AFE"/>
    <w:rsid w:val="006E4107"/>
    <w:rsid w:val="006E5BAF"/>
    <w:rsid w:val="006E5D14"/>
    <w:rsid w:val="006E651A"/>
    <w:rsid w:val="006E7123"/>
    <w:rsid w:val="006E723B"/>
    <w:rsid w:val="006E7568"/>
    <w:rsid w:val="006E7992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5879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A05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3F7"/>
    <w:rsid w:val="00713ADE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42"/>
    <w:rsid w:val="00721B9E"/>
    <w:rsid w:val="00721E37"/>
    <w:rsid w:val="0072230B"/>
    <w:rsid w:val="00722794"/>
    <w:rsid w:val="00722BF1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603E"/>
    <w:rsid w:val="00726CEC"/>
    <w:rsid w:val="00726E65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6866"/>
    <w:rsid w:val="00736B55"/>
    <w:rsid w:val="0073761D"/>
    <w:rsid w:val="00737B89"/>
    <w:rsid w:val="00740BB5"/>
    <w:rsid w:val="00741463"/>
    <w:rsid w:val="00741F61"/>
    <w:rsid w:val="00741FF8"/>
    <w:rsid w:val="0074224A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47DE3"/>
    <w:rsid w:val="00750A76"/>
    <w:rsid w:val="00751560"/>
    <w:rsid w:val="007520FA"/>
    <w:rsid w:val="00752843"/>
    <w:rsid w:val="00752C78"/>
    <w:rsid w:val="00752E26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865"/>
    <w:rsid w:val="0075794E"/>
    <w:rsid w:val="00757D04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23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87F4D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976A7"/>
    <w:rsid w:val="007A0229"/>
    <w:rsid w:val="007A0DCC"/>
    <w:rsid w:val="007A1680"/>
    <w:rsid w:val="007A1A0C"/>
    <w:rsid w:val="007A216E"/>
    <w:rsid w:val="007A2398"/>
    <w:rsid w:val="007A267E"/>
    <w:rsid w:val="007A2A0B"/>
    <w:rsid w:val="007A3833"/>
    <w:rsid w:val="007A58BD"/>
    <w:rsid w:val="007A5DAA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2E60"/>
    <w:rsid w:val="007C31C0"/>
    <w:rsid w:val="007C35E5"/>
    <w:rsid w:val="007C38EF"/>
    <w:rsid w:val="007C3C1B"/>
    <w:rsid w:val="007C42DE"/>
    <w:rsid w:val="007C5538"/>
    <w:rsid w:val="007C5A07"/>
    <w:rsid w:val="007C5F71"/>
    <w:rsid w:val="007C6009"/>
    <w:rsid w:val="007C68C8"/>
    <w:rsid w:val="007C6A6A"/>
    <w:rsid w:val="007C6E13"/>
    <w:rsid w:val="007C6EC1"/>
    <w:rsid w:val="007C6EFD"/>
    <w:rsid w:val="007C7160"/>
    <w:rsid w:val="007C7765"/>
    <w:rsid w:val="007C785B"/>
    <w:rsid w:val="007C7EA6"/>
    <w:rsid w:val="007D159B"/>
    <w:rsid w:val="007D1B40"/>
    <w:rsid w:val="007D1E4F"/>
    <w:rsid w:val="007D22A3"/>
    <w:rsid w:val="007D3B90"/>
    <w:rsid w:val="007D4D96"/>
    <w:rsid w:val="007D551B"/>
    <w:rsid w:val="007D57DE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8E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592C"/>
    <w:rsid w:val="007F6B55"/>
    <w:rsid w:val="007F7F9F"/>
    <w:rsid w:val="008001DB"/>
    <w:rsid w:val="008012D3"/>
    <w:rsid w:val="008015AE"/>
    <w:rsid w:val="008016DA"/>
    <w:rsid w:val="00802E92"/>
    <w:rsid w:val="00804591"/>
    <w:rsid w:val="00804C6F"/>
    <w:rsid w:val="00805186"/>
    <w:rsid w:val="00805348"/>
    <w:rsid w:val="00805397"/>
    <w:rsid w:val="00805E1E"/>
    <w:rsid w:val="008068D4"/>
    <w:rsid w:val="00807EBA"/>
    <w:rsid w:val="00810D0B"/>
    <w:rsid w:val="00811481"/>
    <w:rsid w:val="0081176F"/>
    <w:rsid w:val="00811879"/>
    <w:rsid w:val="00811D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EDD"/>
    <w:rsid w:val="00815F16"/>
    <w:rsid w:val="0081679D"/>
    <w:rsid w:val="0081737F"/>
    <w:rsid w:val="008174F3"/>
    <w:rsid w:val="008202A6"/>
    <w:rsid w:val="0082057F"/>
    <w:rsid w:val="00820A4C"/>
    <w:rsid w:val="00820E63"/>
    <w:rsid w:val="0082139A"/>
    <w:rsid w:val="0082139C"/>
    <w:rsid w:val="0082162C"/>
    <w:rsid w:val="00821E6B"/>
    <w:rsid w:val="00822229"/>
    <w:rsid w:val="00822DD4"/>
    <w:rsid w:val="00823318"/>
    <w:rsid w:val="00823354"/>
    <w:rsid w:val="00823A83"/>
    <w:rsid w:val="00823EB9"/>
    <w:rsid w:val="00824384"/>
    <w:rsid w:val="008246AB"/>
    <w:rsid w:val="008259BB"/>
    <w:rsid w:val="00825E11"/>
    <w:rsid w:val="00827F77"/>
    <w:rsid w:val="0083038C"/>
    <w:rsid w:val="0083069B"/>
    <w:rsid w:val="0083074F"/>
    <w:rsid w:val="00830987"/>
    <w:rsid w:val="008313FC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7EB"/>
    <w:rsid w:val="00835A36"/>
    <w:rsid w:val="00836663"/>
    <w:rsid w:val="008366A3"/>
    <w:rsid w:val="00836B80"/>
    <w:rsid w:val="00836BD1"/>
    <w:rsid w:val="00836D76"/>
    <w:rsid w:val="008370C5"/>
    <w:rsid w:val="00837D40"/>
    <w:rsid w:val="00840BB3"/>
    <w:rsid w:val="00840D08"/>
    <w:rsid w:val="0084270C"/>
    <w:rsid w:val="00842A4C"/>
    <w:rsid w:val="00842D1C"/>
    <w:rsid w:val="00842F1B"/>
    <w:rsid w:val="008432B8"/>
    <w:rsid w:val="00843C79"/>
    <w:rsid w:val="0084407C"/>
    <w:rsid w:val="00844402"/>
    <w:rsid w:val="008445CC"/>
    <w:rsid w:val="008450CF"/>
    <w:rsid w:val="0084519D"/>
    <w:rsid w:val="008459D5"/>
    <w:rsid w:val="008460C2"/>
    <w:rsid w:val="008460FC"/>
    <w:rsid w:val="0084638A"/>
    <w:rsid w:val="00846766"/>
    <w:rsid w:val="008471A4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2FB9"/>
    <w:rsid w:val="0086357C"/>
    <w:rsid w:val="00863B17"/>
    <w:rsid w:val="00863BFA"/>
    <w:rsid w:val="00863E2F"/>
    <w:rsid w:val="00864173"/>
    <w:rsid w:val="00864CA2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A33"/>
    <w:rsid w:val="00870D91"/>
    <w:rsid w:val="008720D1"/>
    <w:rsid w:val="008734D3"/>
    <w:rsid w:val="0087359C"/>
    <w:rsid w:val="00873F4B"/>
    <w:rsid w:val="00874020"/>
    <w:rsid w:val="00874293"/>
    <w:rsid w:val="008743E1"/>
    <w:rsid w:val="00874D05"/>
    <w:rsid w:val="008758AF"/>
    <w:rsid w:val="00875CAB"/>
    <w:rsid w:val="008763BF"/>
    <w:rsid w:val="008764ED"/>
    <w:rsid w:val="00876537"/>
    <w:rsid w:val="00876E4D"/>
    <w:rsid w:val="00876FA3"/>
    <w:rsid w:val="0087724A"/>
    <w:rsid w:val="00877438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FCC"/>
    <w:rsid w:val="008814D2"/>
    <w:rsid w:val="00882A40"/>
    <w:rsid w:val="00882B3C"/>
    <w:rsid w:val="00883629"/>
    <w:rsid w:val="00883E72"/>
    <w:rsid w:val="00883F71"/>
    <w:rsid w:val="00884728"/>
    <w:rsid w:val="008850D0"/>
    <w:rsid w:val="008859FE"/>
    <w:rsid w:val="00885D93"/>
    <w:rsid w:val="00885FD0"/>
    <w:rsid w:val="00886103"/>
    <w:rsid w:val="0088618B"/>
    <w:rsid w:val="00886207"/>
    <w:rsid w:val="00886749"/>
    <w:rsid w:val="00886CF1"/>
    <w:rsid w:val="00887D67"/>
    <w:rsid w:val="00890051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0DE"/>
    <w:rsid w:val="0089358D"/>
    <w:rsid w:val="008935F6"/>
    <w:rsid w:val="00893A28"/>
    <w:rsid w:val="008940C2"/>
    <w:rsid w:val="00894787"/>
    <w:rsid w:val="008947D6"/>
    <w:rsid w:val="00894B8D"/>
    <w:rsid w:val="00894F90"/>
    <w:rsid w:val="00895582"/>
    <w:rsid w:val="00895AFE"/>
    <w:rsid w:val="00896C6F"/>
    <w:rsid w:val="00897194"/>
    <w:rsid w:val="00897491"/>
    <w:rsid w:val="00897BA7"/>
    <w:rsid w:val="008A12F7"/>
    <w:rsid w:val="008A1434"/>
    <w:rsid w:val="008A16FD"/>
    <w:rsid w:val="008A17A2"/>
    <w:rsid w:val="008A3DD6"/>
    <w:rsid w:val="008A3E1A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55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C41"/>
    <w:rsid w:val="008C0CB2"/>
    <w:rsid w:val="008C0DD3"/>
    <w:rsid w:val="008C2407"/>
    <w:rsid w:val="008C38FE"/>
    <w:rsid w:val="008C390C"/>
    <w:rsid w:val="008C4301"/>
    <w:rsid w:val="008C4C2A"/>
    <w:rsid w:val="008C5279"/>
    <w:rsid w:val="008C5302"/>
    <w:rsid w:val="008C631E"/>
    <w:rsid w:val="008C7085"/>
    <w:rsid w:val="008C746E"/>
    <w:rsid w:val="008C78B4"/>
    <w:rsid w:val="008C7C0C"/>
    <w:rsid w:val="008D0AA7"/>
    <w:rsid w:val="008D0F0B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55A"/>
    <w:rsid w:val="008E177B"/>
    <w:rsid w:val="008E1A2F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44FB"/>
    <w:rsid w:val="008E4538"/>
    <w:rsid w:val="008E4BFB"/>
    <w:rsid w:val="008E4E89"/>
    <w:rsid w:val="008E518B"/>
    <w:rsid w:val="008E616B"/>
    <w:rsid w:val="008E6782"/>
    <w:rsid w:val="008E753A"/>
    <w:rsid w:val="008F0E9B"/>
    <w:rsid w:val="008F0F4E"/>
    <w:rsid w:val="008F15A3"/>
    <w:rsid w:val="008F2861"/>
    <w:rsid w:val="008F40A0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3D9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2834"/>
    <w:rsid w:val="00913BC3"/>
    <w:rsid w:val="00913C0F"/>
    <w:rsid w:val="009144A2"/>
    <w:rsid w:val="009144DB"/>
    <w:rsid w:val="009148B3"/>
    <w:rsid w:val="00914E82"/>
    <w:rsid w:val="0091502A"/>
    <w:rsid w:val="00915AEE"/>
    <w:rsid w:val="00915BDE"/>
    <w:rsid w:val="00915C78"/>
    <w:rsid w:val="00915F2F"/>
    <w:rsid w:val="00916634"/>
    <w:rsid w:val="00916A9E"/>
    <w:rsid w:val="00917106"/>
    <w:rsid w:val="009171B9"/>
    <w:rsid w:val="00917714"/>
    <w:rsid w:val="009177A5"/>
    <w:rsid w:val="00917EF9"/>
    <w:rsid w:val="00920018"/>
    <w:rsid w:val="00920901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0F7"/>
    <w:rsid w:val="009404CC"/>
    <w:rsid w:val="00940586"/>
    <w:rsid w:val="00940812"/>
    <w:rsid w:val="00941FC7"/>
    <w:rsid w:val="009430FD"/>
    <w:rsid w:val="00943150"/>
    <w:rsid w:val="009433F0"/>
    <w:rsid w:val="00943D03"/>
    <w:rsid w:val="00943D6F"/>
    <w:rsid w:val="00944345"/>
    <w:rsid w:val="0094450C"/>
    <w:rsid w:val="009453E0"/>
    <w:rsid w:val="00945D16"/>
    <w:rsid w:val="009466BC"/>
    <w:rsid w:val="009466E6"/>
    <w:rsid w:val="00946774"/>
    <w:rsid w:val="00946A94"/>
    <w:rsid w:val="00947768"/>
    <w:rsid w:val="009507A7"/>
    <w:rsid w:val="00951C88"/>
    <w:rsid w:val="00951DA4"/>
    <w:rsid w:val="00952330"/>
    <w:rsid w:val="00952B16"/>
    <w:rsid w:val="00952DCD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013E"/>
    <w:rsid w:val="009609B5"/>
    <w:rsid w:val="00961767"/>
    <w:rsid w:val="00961D5D"/>
    <w:rsid w:val="00961F8B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6F4C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1B4B"/>
    <w:rsid w:val="0098215B"/>
    <w:rsid w:val="0098229B"/>
    <w:rsid w:val="009822F7"/>
    <w:rsid w:val="009827A5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6439"/>
    <w:rsid w:val="00990790"/>
    <w:rsid w:val="0099214A"/>
    <w:rsid w:val="009935CE"/>
    <w:rsid w:val="0099369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389"/>
    <w:rsid w:val="009A0686"/>
    <w:rsid w:val="009A0A21"/>
    <w:rsid w:val="009A0E83"/>
    <w:rsid w:val="009A131E"/>
    <w:rsid w:val="009A1C9E"/>
    <w:rsid w:val="009A1D1B"/>
    <w:rsid w:val="009A2364"/>
    <w:rsid w:val="009A2F09"/>
    <w:rsid w:val="009A3AFE"/>
    <w:rsid w:val="009A3F35"/>
    <w:rsid w:val="009A4310"/>
    <w:rsid w:val="009A4E07"/>
    <w:rsid w:val="009A4EB1"/>
    <w:rsid w:val="009A4F58"/>
    <w:rsid w:val="009A600B"/>
    <w:rsid w:val="009A63BF"/>
    <w:rsid w:val="009A6C1B"/>
    <w:rsid w:val="009A73A5"/>
    <w:rsid w:val="009A7A16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94"/>
    <w:rsid w:val="009B2F6D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5A3"/>
    <w:rsid w:val="009B7BB7"/>
    <w:rsid w:val="009C0555"/>
    <w:rsid w:val="009C06DA"/>
    <w:rsid w:val="009C0876"/>
    <w:rsid w:val="009C1154"/>
    <w:rsid w:val="009C151D"/>
    <w:rsid w:val="009C1651"/>
    <w:rsid w:val="009C1D1E"/>
    <w:rsid w:val="009C2601"/>
    <w:rsid w:val="009C3357"/>
    <w:rsid w:val="009C337D"/>
    <w:rsid w:val="009C383A"/>
    <w:rsid w:val="009C3E3A"/>
    <w:rsid w:val="009C4169"/>
    <w:rsid w:val="009C4251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56DE"/>
    <w:rsid w:val="009D5D3B"/>
    <w:rsid w:val="009D6453"/>
    <w:rsid w:val="009D6525"/>
    <w:rsid w:val="009D6B2A"/>
    <w:rsid w:val="009D73B9"/>
    <w:rsid w:val="009D7A36"/>
    <w:rsid w:val="009D7A52"/>
    <w:rsid w:val="009D7CC4"/>
    <w:rsid w:val="009E053A"/>
    <w:rsid w:val="009E05CB"/>
    <w:rsid w:val="009E0DD0"/>
    <w:rsid w:val="009E107C"/>
    <w:rsid w:val="009E2C63"/>
    <w:rsid w:val="009E2DB0"/>
    <w:rsid w:val="009E3CA2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9B6"/>
    <w:rsid w:val="009F0AC7"/>
    <w:rsid w:val="009F0D22"/>
    <w:rsid w:val="009F1731"/>
    <w:rsid w:val="009F1ECE"/>
    <w:rsid w:val="009F27E3"/>
    <w:rsid w:val="009F36A9"/>
    <w:rsid w:val="009F3D65"/>
    <w:rsid w:val="009F4953"/>
    <w:rsid w:val="009F4F81"/>
    <w:rsid w:val="009F4FA8"/>
    <w:rsid w:val="009F534D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882"/>
    <w:rsid w:val="00A02982"/>
    <w:rsid w:val="00A02A2D"/>
    <w:rsid w:val="00A02DB2"/>
    <w:rsid w:val="00A02F59"/>
    <w:rsid w:val="00A038F2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06858"/>
    <w:rsid w:val="00A102F9"/>
    <w:rsid w:val="00A109D9"/>
    <w:rsid w:val="00A10EB8"/>
    <w:rsid w:val="00A114FA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20B"/>
    <w:rsid w:val="00A2287B"/>
    <w:rsid w:val="00A23057"/>
    <w:rsid w:val="00A23085"/>
    <w:rsid w:val="00A23C9B"/>
    <w:rsid w:val="00A23D86"/>
    <w:rsid w:val="00A24D03"/>
    <w:rsid w:val="00A250BA"/>
    <w:rsid w:val="00A253AE"/>
    <w:rsid w:val="00A25FBC"/>
    <w:rsid w:val="00A27808"/>
    <w:rsid w:val="00A27C5A"/>
    <w:rsid w:val="00A27EE1"/>
    <w:rsid w:val="00A30704"/>
    <w:rsid w:val="00A30949"/>
    <w:rsid w:val="00A30E66"/>
    <w:rsid w:val="00A30F3A"/>
    <w:rsid w:val="00A3123A"/>
    <w:rsid w:val="00A312C1"/>
    <w:rsid w:val="00A312D1"/>
    <w:rsid w:val="00A317E8"/>
    <w:rsid w:val="00A3207A"/>
    <w:rsid w:val="00A320A8"/>
    <w:rsid w:val="00A33566"/>
    <w:rsid w:val="00A33806"/>
    <w:rsid w:val="00A33856"/>
    <w:rsid w:val="00A34225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5F55"/>
    <w:rsid w:val="00A46277"/>
    <w:rsid w:val="00A4712C"/>
    <w:rsid w:val="00A47630"/>
    <w:rsid w:val="00A479F0"/>
    <w:rsid w:val="00A47A22"/>
    <w:rsid w:val="00A47AA7"/>
    <w:rsid w:val="00A50180"/>
    <w:rsid w:val="00A505DD"/>
    <w:rsid w:val="00A50A46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3AF2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503"/>
    <w:rsid w:val="00A5702F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4DAF"/>
    <w:rsid w:val="00A655CB"/>
    <w:rsid w:val="00A65CC7"/>
    <w:rsid w:val="00A65F0C"/>
    <w:rsid w:val="00A663D9"/>
    <w:rsid w:val="00A6681C"/>
    <w:rsid w:val="00A67194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8D2"/>
    <w:rsid w:val="00A73974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2ED0"/>
    <w:rsid w:val="00A947D7"/>
    <w:rsid w:val="00A949BB"/>
    <w:rsid w:val="00A949DC"/>
    <w:rsid w:val="00A94C5A"/>
    <w:rsid w:val="00A94FFD"/>
    <w:rsid w:val="00A954B8"/>
    <w:rsid w:val="00A9592F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067"/>
    <w:rsid w:val="00AA56AD"/>
    <w:rsid w:val="00AA5962"/>
    <w:rsid w:val="00AA6404"/>
    <w:rsid w:val="00AA6AAB"/>
    <w:rsid w:val="00AA6FE5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33C"/>
    <w:rsid w:val="00AB4CE0"/>
    <w:rsid w:val="00AB4D90"/>
    <w:rsid w:val="00AB5560"/>
    <w:rsid w:val="00AB5BD3"/>
    <w:rsid w:val="00AB5FD6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663"/>
    <w:rsid w:val="00AD578F"/>
    <w:rsid w:val="00AD67C7"/>
    <w:rsid w:val="00AD68B3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1CA4"/>
    <w:rsid w:val="00AF2EE7"/>
    <w:rsid w:val="00AF3038"/>
    <w:rsid w:val="00AF3E02"/>
    <w:rsid w:val="00AF3FDD"/>
    <w:rsid w:val="00AF431D"/>
    <w:rsid w:val="00AF4612"/>
    <w:rsid w:val="00AF4965"/>
    <w:rsid w:val="00AF4D20"/>
    <w:rsid w:val="00AF4F9A"/>
    <w:rsid w:val="00AF6FB7"/>
    <w:rsid w:val="00AF70A7"/>
    <w:rsid w:val="00AF751F"/>
    <w:rsid w:val="00AF7D8E"/>
    <w:rsid w:val="00B0001B"/>
    <w:rsid w:val="00B004C6"/>
    <w:rsid w:val="00B0059F"/>
    <w:rsid w:val="00B007E9"/>
    <w:rsid w:val="00B009D1"/>
    <w:rsid w:val="00B00C8E"/>
    <w:rsid w:val="00B0113D"/>
    <w:rsid w:val="00B018D2"/>
    <w:rsid w:val="00B0229E"/>
    <w:rsid w:val="00B03233"/>
    <w:rsid w:val="00B033F1"/>
    <w:rsid w:val="00B03489"/>
    <w:rsid w:val="00B03599"/>
    <w:rsid w:val="00B03678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34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83F"/>
    <w:rsid w:val="00B17950"/>
    <w:rsid w:val="00B17B19"/>
    <w:rsid w:val="00B20EC5"/>
    <w:rsid w:val="00B21B7A"/>
    <w:rsid w:val="00B22417"/>
    <w:rsid w:val="00B228D3"/>
    <w:rsid w:val="00B22CB0"/>
    <w:rsid w:val="00B230E0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1E78"/>
    <w:rsid w:val="00B3225F"/>
    <w:rsid w:val="00B33503"/>
    <w:rsid w:val="00B339A9"/>
    <w:rsid w:val="00B340C5"/>
    <w:rsid w:val="00B34915"/>
    <w:rsid w:val="00B34FAE"/>
    <w:rsid w:val="00B35DA2"/>
    <w:rsid w:val="00B366DE"/>
    <w:rsid w:val="00B37202"/>
    <w:rsid w:val="00B40401"/>
    <w:rsid w:val="00B40908"/>
    <w:rsid w:val="00B40D1D"/>
    <w:rsid w:val="00B40E7F"/>
    <w:rsid w:val="00B41036"/>
    <w:rsid w:val="00B411F9"/>
    <w:rsid w:val="00B412FA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2C4"/>
    <w:rsid w:val="00B4656F"/>
    <w:rsid w:val="00B469E2"/>
    <w:rsid w:val="00B477D8"/>
    <w:rsid w:val="00B500CB"/>
    <w:rsid w:val="00B503CA"/>
    <w:rsid w:val="00B50F1B"/>
    <w:rsid w:val="00B51760"/>
    <w:rsid w:val="00B51C31"/>
    <w:rsid w:val="00B5281E"/>
    <w:rsid w:val="00B52937"/>
    <w:rsid w:val="00B5364C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D9B"/>
    <w:rsid w:val="00B57F49"/>
    <w:rsid w:val="00B60E4D"/>
    <w:rsid w:val="00B611BB"/>
    <w:rsid w:val="00B613A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4BD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519"/>
    <w:rsid w:val="00B92D98"/>
    <w:rsid w:val="00B92EC3"/>
    <w:rsid w:val="00B9350A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7E"/>
    <w:rsid w:val="00B97BD2"/>
    <w:rsid w:val="00B97CE2"/>
    <w:rsid w:val="00BA07B2"/>
    <w:rsid w:val="00BA0A43"/>
    <w:rsid w:val="00BA0C1D"/>
    <w:rsid w:val="00BA0FEC"/>
    <w:rsid w:val="00BA13B6"/>
    <w:rsid w:val="00BA4367"/>
    <w:rsid w:val="00BA4809"/>
    <w:rsid w:val="00BA500B"/>
    <w:rsid w:val="00BA5052"/>
    <w:rsid w:val="00BA5423"/>
    <w:rsid w:val="00BA5820"/>
    <w:rsid w:val="00BA5A91"/>
    <w:rsid w:val="00BA6944"/>
    <w:rsid w:val="00BA6C03"/>
    <w:rsid w:val="00BA6CA4"/>
    <w:rsid w:val="00BA7497"/>
    <w:rsid w:val="00BA74B7"/>
    <w:rsid w:val="00BA75B4"/>
    <w:rsid w:val="00BB05A7"/>
    <w:rsid w:val="00BB05CA"/>
    <w:rsid w:val="00BB0916"/>
    <w:rsid w:val="00BB15BD"/>
    <w:rsid w:val="00BB167C"/>
    <w:rsid w:val="00BB1D81"/>
    <w:rsid w:val="00BB2395"/>
    <w:rsid w:val="00BB2449"/>
    <w:rsid w:val="00BB28ED"/>
    <w:rsid w:val="00BB372D"/>
    <w:rsid w:val="00BB3C30"/>
    <w:rsid w:val="00BB3D02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2E5F"/>
    <w:rsid w:val="00BC3196"/>
    <w:rsid w:val="00BC3284"/>
    <w:rsid w:val="00BC3516"/>
    <w:rsid w:val="00BC367D"/>
    <w:rsid w:val="00BC3925"/>
    <w:rsid w:val="00BC3935"/>
    <w:rsid w:val="00BC3F7E"/>
    <w:rsid w:val="00BC4225"/>
    <w:rsid w:val="00BC4995"/>
    <w:rsid w:val="00BC520E"/>
    <w:rsid w:val="00BC6567"/>
    <w:rsid w:val="00BC683A"/>
    <w:rsid w:val="00BC7437"/>
    <w:rsid w:val="00BD0595"/>
    <w:rsid w:val="00BD2205"/>
    <w:rsid w:val="00BD2C7E"/>
    <w:rsid w:val="00BD2CDA"/>
    <w:rsid w:val="00BD2DE5"/>
    <w:rsid w:val="00BD343D"/>
    <w:rsid w:val="00BD43DF"/>
    <w:rsid w:val="00BD44A9"/>
    <w:rsid w:val="00BD4B22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EC2"/>
    <w:rsid w:val="00BE0AD2"/>
    <w:rsid w:val="00BE0B9B"/>
    <w:rsid w:val="00BE10FD"/>
    <w:rsid w:val="00BE17AE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4694"/>
    <w:rsid w:val="00BF495D"/>
    <w:rsid w:val="00BF5289"/>
    <w:rsid w:val="00BF5768"/>
    <w:rsid w:val="00BF5882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108"/>
    <w:rsid w:val="00C0630A"/>
    <w:rsid w:val="00C0642F"/>
    <w:rsid w:val="00C10C6E"/>
    <w:rsid w:val="00C116BF"/>
    <w:rsid w:val="00C11974"/>
    <w:rsid w:val="00C12D5B"/>
    <w:rsid w:val="00C130AF"/>
    <w:rsid w:val="00C134C1"/>
    <w:rsid w:val="00C13797"/>
    <w:rsid w:val="00C13FF7"/>
    <w:rsid w:val="00C14969"/>
    <w:rsid w:val="00C15C21"/>
    <w:rsid w:val="00C1639A"/>
    <w:rsid w:val="00C1649F"/>
    <w:rsid w:val="00C171C3"/>
    <w:rsid w:val="00C1791D"/>
    <w:rsid w:val="00C20882"/>
    <w:rsid w:val="00C20CE0"/>
    <w:rsid w:val="00C20EB8"/>
    <w:rsid w:val="00C2136D"/>
    <w:rsid w:val="00C2152D"/>
    <w:rsid w:val="00C2180B"/>
    <w:rsid w:val="00C224C9"/>
    <w:rsid w:val="00C2275C"/>
    <w:rsid w:val="00C22DE0"/>
    <w:rsid w:val="00C22F55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0DF1"/>
    <w:rsid w:val="00C31616"/>
    <w:rsid w:val="00C32DDD"/>
    <w:rsid w:val="00C32E22"/>
    <w:rsid w:val="00C33FF0"/>
    <w:rsid w:val="00C357EB"/>
    <w:rsid w:val="00C35C34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40D7"/>
    <w:rsid w:val="00C54487"/>
    <w:rsid w:val="00C546A8"/>
    <w:rsid w:val="00C54A2E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605"/>
    <w:rsid w:val="00C617CE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675E7"/>
    <w:rsid w:val="00C70171"/>
    <w:rsid w:val="00C70902"/>
    <w:rsid w:val="00C714FD"/>
    <w:rsid w:val="00C71ACD"/>
    <w:rsid w:val="00C71E71"/>
    <w:rsid w:val="00C733B8"/>
    <w:rsid w:val="00C734D3"/>
    <w:rsid w:val="00C73856"/>
    <w:rsid w:val="00C7387D"/>
    <w:rsid w:val="00C73C4B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0225"/>
    <w:rsid w:val="00C81023"/>
    <w:rsid w:val="00C81BA6"/>
    <w:rsid w:val="00C82557"/>
    <w:rsid w:val="00C82579"/>
    <w:rsid w:val="00C82DDC"/>
    <w:rsid w:val="00C83325"/>
    <w:rsid w:val="00C8389D"/>
    <w:rsid w:val="00C838EC"/>
    <w:rsid w:val="00C84318"/>
    <w:rsid w:val="00C84890"/>
    <w:rsid w:val="00C8535B"/>
    <w:rsid w:val="00C8611C"/>
    <w:rsid w:val="00C868F1"/>
    <w:rsid w:val="00C86A9F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504"/>
    <w:rsid w:val="00C94A54"/>
    <w:rsid w:val="00C94EE1"/>
    <w:rsid w:val="00C957D8"/>
    <w:rsid w:val="00C9663E"/>
    <w:rsid w:val="00C96AF1"/>
    <w:rsid w:val="00C96CF4"/>
    <w:rsid w:val="00C975AC"/>
    <w:rsid w:val="00C976A2"/>
    <w:rsid w:val="00C97719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3A31"/>
    <w:rsid w:val="00CA3D54"/>
    <w:rsid w:val="00CA4517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37"/>
    <w:rsid w:val="00CB1083"/>
    <w:rsid w:val="00CB14E4"/>
    <w:rsid w:val="00CB1A3A"/>
    <w:rsid w:val="00CB25D7"/>
    <w:rsid w:val="00CB3418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2AAE"/>
    <w:rsid w:val="00CD2CAF"/>
    <w:rsid w:val="00CD3496"/>
    <w:rsid w:val="00CD35DF"/>
    <w:rsid w:val="00CD430F"/>
    <w:rsid w:val="00CD4F84"/>
    <w:rsid w:val="00CD551A"/>
    <w:rsid w:val="00CD5AB3"/>
    <w:rsid w:val="00CD6901"/>
    <w:rsid w:val="00CD7032"/>
    <w:rsid w:val="00CD751E"/>
    <w:rsid w:val="00CD792B"/>
    <w:rsid w:val="00CD7BF7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2CE"/>
    <w:rsid w:val="00CE743B"/>
    <w:rsid w:val="00CF0097"/>
    <w:rsid w:val="00CF025A"/>
    <w:rsid w:val="00CF06A5"/>
    <w:rsid w:val="00CF0B7A"/>
    <w:rsid w:val="00CF1302"/>
    <w:rsid w:val="00CF22F7"/>
    <w:rsid w:val="00CF455D"/>
    <w:rsid w:val="00CF4758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2E8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BC3"/>
    <w:rsid w:val="00D05F40"/>
    <w:rsid w:val="00D05F56"/>
    <w:rsid w:val="00D066C5"/>
    <w:rsid w:val="00D06E5C"/>
    <w:rsid w:val="00D0715C"/>
    <w:rsid w:val="00D10B5E"/>
    <w:rsid w:val="00D111C8"/>
    <w:rsid w:val="00D1176F"/>
    <w:rsid w:val="00D12042"/>
    <w:rsid w:val="00D12C3E"/>
    <w:rsid w:val="00D12DFA"/>
    <w:rsid w:val="00D12F0F"/>
    <w:rsid w:val="00D13D1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0F04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58C0"/>
    <w:rsid w:val="00D266D6"/>
    <w:rsid w:val="00D266F8"/>
    <w:rsid w:val="00D26B71"/>
    <w:rsid w:val="00D26FA2"/>
    <w:rsid w:val="00D27AF7"/>
    <w:rsid w:val="00D27C88"/>
    <w:rsid w:val="00D27DB4"/>
    <w:rsid w:val="00D3072F"/>
    <w:rsid w:val="00D309FF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A2E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1F01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65B"/>
    <w:rsid w:val="00D507D3"/>
    <w:rsid w:val="00D50AB6"/>
    <w:rsid w:val="00D51286"/>
    <w:rsid w:val="00D5132D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62F"/>
    <w:rsid w:val="00D60021"/>
    <w:rsid w:val="00D610E4"/>
    <w:rsid w:val="00D616FE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0D1"/>
    <w:rsid w:val="00D66A5D"/>
    <w:rsid w:val="00D66F8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350"/>
    <w:rsid w:val="00D8160B"/>
    <w:rsid w:val="00D81697"/>
    <w:rsid w:val="00D821AA"/>
    <w:rsid w:val="00D82E88"/>
    <w:rsid w:val="00D83EAA"/>
    <w:rsid w:val="00D84BF1"/>
    <w:rsid w:val="00D852D2"/>
    <w:rsid w:val="00D85B81"/>
    <w:rsid w:val="00D85B9C"/>
    <w:rsid w:val="00D87589"/>
    <w:rsid w:val="00D8779B"/>
    <w:rsid w:val="00D87AEB"/>
    <w:rsid w:val="00D87B1F"/>
    <w:rsid w:val="00D87CC2"/>
    <w:rsid w:val="00D90EAE"/>
    <w:rsid w:val="00D9122D"/>
    <w:rsid w:val="00D91CB4"/>
    <w:rsid w:val="00D923BF"/>
    <w:rsid w:val="00D9245A"/>
    <w:rsid w:val="00D92470"/>
    <w:rsid w:val="00D928A7"/>
    <w:rsid w:val="00D93944"/>
    <w:rsid w:val="00D939E0"/>
    <w:rsid w:val="00D946DD"/>
    <w:rsid w:val="00D94C30"/>
    <w:rsid w:val="00D94E0A"/>
    <w:rsid w:val="00D959C3"/>
    <w:rsid w:val="00D95EE6"/>
    <w:rsid w:val="00D974D2"/>
    <w:rsid w:val="00D975B0"/>
    <w:rsid w:val="00D97D6B"/>
    <w:rsid w:val="00DA16CC"/>
    <w:rsid w:val="00DA2194"/>
    <w:rsid w:val="00DA220F"/>
    <w:rsid w:val="00DA224E"/>
    <w:rsid w:val="00DA3312"/>
    <w:rsid w:val="00DA3330"/>
    <w:rsid w:val="00DA35B2"/>
    <w:rsid w:val="00DA385A"/>
    <w:rsid w:val="00DA4E29"/>
    <w:rsid w:val="00DA5016"/>
    <w:rsid w:val="00DA5337"/>
    <w:rsid w:val="00DA5DDE"/>
    <w:rsid w:val="00DA5E7A"/>
    <w:rsid w:val="00DA683C"/>
    <w:rsid w:val="00DA6E6A"/>
    <w:rsid w:val="00DA7C99"/>
    <w:rsid w:val="00DB0699"/>
    <w:rsid w:val="00DB0F51"/>
    <w:rsid w:val="00DB1FDF"/>
    <w:rsid w:val="00DB220E"/>
    <w:rsid w:val="00DB233A"/>
    <w:rsid w:val="00DB47A8"/>
    <w:rsid w:val="00DB4820"/>
    <w:rsid w:val="00DB492F"/>
    <w:rsid w:val="00DB4E4B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75B"/>
    <w:rsid w:val="00DC19F4"/>
    <w:rsid w:val="00DC1C67"/>
    <w:rsid w:val="00DC23D4"/>
    <w:rsid w:val="00DC2507"/>
    <w:rsid w:val="00DC2851"/>
    <w:rsid w:val="00DC2A61"/>
    <w:rsid w:val="00DC30A8"/>
    <w:rsid w:val="00DC34C0"/>
    <w:rsid w:val="00DC5099"/>
    <w:rsid w:val="00DC5603"/>
    <w:rsid w:val="00DC5CCF"/>
    <w:rsid w:val="00DC5D15"/>
    <w:rsid w:val="00DC6038"/>
    <w:rsid w:val="00DC668D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7058"/>
    <w:rsid w:val="00DD71E1"/>
    <w:rsid w:val="00DD7614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49FA"/>
    <w:rsid w:val="00DE4ADE"/>
    <w:rsid w:val="00DE5229"/>
    <w:rsid w:val="00DE56A4"/>
    <w:rsid w:val="00DE61BE"/>
    <w:rsid w:val="00DE674E"/>
    <w:rsid w:val="00DE6C56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0F5"/>
    <w:rsid w:val="00DF45D0"/>
    <w:rsid w:val="00DF5377"/>
    <w:rsid w:val="00DF5502"/>
    <w:rsid w:val="00DF574F"/>
    <w:rsid w:val="00DF5B7F"/>
    <w:rsid w:val="00DF5E10"/>
    <w:rsid w:val="00DF5E88"/>
    <w:rsid w:val="00DF5F30"/>
    <w:rsid w:val="00DF5FF7"/>
    <w:rsid w:val="00DF6BFF"/>
    <w:rsid w:val="00E00161"/>
    <w:rsid w:val="00E003AE"/>
    <w:rsid w:val="00E00714"/>
    <w:rsid w:val="00E008C0"/>
    <w:rsid w:val="00E01540"/>
    <w:rsid w:val="00E0188B"/>
    <w:rsid w:val="00E01AA5"/>
    <w:rsid w:val="00E0286A"/>
    <w:rsid w:val="00E03E0D"/>
    <w:rsid w:val="00E042A7"/>
    <w:rsid w:val="00E04639"/>
    <w:rsid w:val="00E05B61"/>
    <w:rsid w:val="00E05D6F"/>
    <w:rsid w:val="00E06611"/>
    <w:rsid w:val="00E06C5E"/>
    <w:rsid w:val="00E07505"/>
    <w:rsid w:val="00E07A99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D1D"/>
    <w:rsid w:val="00E177E2"/>
    <w:rsid w:val="00E17EC2"/>
    <w:rsid w:val="00E20BD6"/>
    <w:rsid w:val="00E21ADA"/>
    <w:rsid w:val="00E21CA0"/>
    <w:rsid w:val="00E2207B"/>
    <w:rsid w:val="00E235B9"/>
    <w:rsid w:val="00E23B5C"/>
    <w:rsid w:val="00E23BFD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92B"/>
    <w:rsid w:val="00E509D1"/>
    <w:rsid w:val="00E50AB6"/>
    <w:rsid w:val="00E51437"/>
    <w:rsid w:val="00E51541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578"/>
    <w:rsid w:val="00E56A7C"/>
    <w:rsid w:val="00E577F9"/>
    <w:rsid w:val="00E57964"/>
    <w:rsid w:val="00E6200A"/>
    <w:rsid w:val="00E63258"/>
    <w:rsid w:val="00E63517"/>
    <w:rsid w:val="00E63BED"/>
    <w:rsid w:val="00E6496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4833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2D22"/>
    <w:rsid w:val="00E842C7"/>
    <w:rsid w:val="00E84E30"/>
    <w:rsid w:val="00E85053"/>
    <w:rsid w:val="00E8607D"/>
    <w:rsid w:val="00E86BBF"/>
    <w:rsid w:val="00E86DDB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46"/>
    <w:rsid w:val="00EA475B"/>
    <w:rsid w:val="00EA4D98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5AD"/>
    <w:rsid w:val="00EB1B7B"/>
    <w:rsid w:val="00EB2124"/>
    <w:rsid w:val="00EB21A3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8C7"/>
    <w:rsid w:val="00EB5B24"/>
    <w:rsid w:val="00EB5F74"/>
    <w:rsid w:val="00EB673A"/>
    <w:rsid w:val="00EB6804"/>
    <w:rsid w:val="00EB6A2A"/>
    <w:rsid w:val="00EB7226"/>
    <w:rsid w:val="00EB7369"/>
    <w:rsid w:val="00EB7B9B"/>
    <w:rsid w:val="00EC0071"/>
    <w:rsid w:val="00EC0072"/>
    <w:rsid w:val="00EC05C8"/>
    <w:rsid w:val="00EC07C4"/>
    <w:rsid w:val="00EC091B"/>
    <w:rsid w:val="00EC0C3E"/>
    <w:rsid w:val="00EC0E75"/>
    <w:rsid w:val="00EC1258"/>
    <w:rsid w:val="00EC15B5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2106"/>
    <w:rsid w:val="00ED273A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86F"/>
    <w:rsid w:val="00ED6921"/>
    <w:rsid w:val="00ED6938"/>
    <w:rsid w:val="00ED7BBB"/>
    <w:rsid w:val="00EE0253"/>
    <w:rsid w:val="00EE0946"/>
    <w:rsid w:val="00EE0A1A"/>
    <w:rsid w:val="00EE0C04"/>
    <w:rsid w:val="00EE204F"/>
    <w:rsid w:val="00EE20FB"/>
    <w:rsid w:val="00EE30A7"/>
    <w:rsid w:val="00EE3103"/>
    <w:rsid w:val="00EE32C0"/>
    <w:rsid w:val="00EE3501"/>
    <w:rsid w:val="00EE37D7"/>
    <w:rsid w:val="00EE49AA"/>
    <w:rsid w:val="00EE5981"/>
    <w:rsid w:val="00EE59D3"/>
    <w:rsid w:val="00EE5AF0"/>
    <w:rsid w:val="00EE5F1A"/>
    <w:rsid w:val="00EE61A4"/>
    <w:rsid w:val="00EE66FB"/>
    <w:rsid w:val="00EE6ED7"/>
    <w:rsid w:val="00EE7328"/>
    <w:rsid w:val="00EE7567"/>
    <w:rsid w:val="00EE7B22"/>
    <w:rsid w:val="00EF0BC3"/>
    <w:rsid w:val="00EF12DF"/>
    <w:rsid w:val="00EF15A2"/>
    <w:rsid w:val="00EF16AF"/>
    <w:rsid w:val="00EF2017"/>
    <w:rsid w:val="00EF27D0"/>
    <w:rsid w:val="00EF2AC9"/>
    <w:rsid w:val="00EF2CE0"/>
    <w:rsid w:val="00EF39A2"/>
    <w:rsid w:val="00EF42A7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C8D"/>
    <w:rsid w:val="00EF6D3B"/>
    <w:rsid w:val="00EF74BD"/>
    <w:rsid w:val="00F0078E"/>
    <w:rsid w:val="00F00829"/>
    <w:rsid w:val="00F010EB"/>
    <w:rsid w:val="00F01ABB"/>
    <w:rsid w:val="00F0216C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803"/>
    <w:rsid w:val="00F069BD"/>
    <w:rsid w:val="00F07327"/>
    <w:rsid w:val="00F07BD8"/>
    <w:rsid w:val="00F07E9A"/>
    <w:rsid w:val="00F103BF"/>
    <w:rsid w:val="00F10B2B"/>
    <w:rsid w:val="00F10BD8"/>
    <w:rsid w:val="00F10E71"/>
    <w:rsid w:val="00F11F98"/>
    <w:rsid w:val="00F12588"/>
    <w:rsid w:val="00F1370A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963"/>
    <w:rsid w:val="00F279AD"/>
    <w:rsid w:val="00F27BF8"/>
    <w:rsid w:val="00F27F18"/>
    <w:rsid w:val="00F305BB"/>
    <w:rsid w:val="00F30653"/>
    <w:rsid w:val="00F3069B"/>
    <w:rsid w:val="00F30E3C"/>
    <w:rsid w:val="00F318D9"/>
    <w:rsid w:val="00F31C58"/>
    <w:rsid w:val="00F31FBF"/>
    <w:rsid w:val="00F32056"/>
    <w:rsid w:val="00F3214E"/>
    <w:rsid w:val="00F325B1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083C"/>
    <w:rsid w:val="00F41405"/>
    <w:rsid w:val="00F41441"/>
    <w:rsid w:val="00F416A7"/>
    <w:rsid w:val="00F41E98"/>
    <w:rsid w:val="00F42329"/>
    <w:rsid w:val="00F4244E"/>
    <w:rsid w:val="00F427FD"/>
    <w:rsid w:val="00F43BC4"/>
    <w:rsid w:val="00F442EA"/>
    <w:rsid w:val="00F44350"/>
    <w:rsid w:val="00F443C5"/>
    <w:rsid w:val="00F44999"/>
    <w:rsid w:val="00F449D9"/>
    <w:rsid w:val="00F44E8A"/>
    <w:rsid w:val="00F44EB6"/>
    <w:rsid w:val="00F4544F"/>
    <w:rsid w:val="00F46410"/>
    <w:rsid w:val="00F4657E"/>
    <w:rsid w:val="00F467BB"/>
    <w:rsid w:val="00F46D15"/>
    <w:rsid w:val="00F46D64"/>
    <w:rsid w:val="00F470A1"/>
    <w:rsid w:val="00F47AB9"/>
    <w:rsid w:val="00F51129"/>
    <w:rsid w:val="00F52855"/>
    <w:rsid w:val="00F52D23"/>
    <w:rsid w:val="00F53428"/>
    <w:rsid w:val="00F53709"/>
    <w:rsid w:val="00F53F4C"/>
    <w:rsid w:val="00F541A7"/>
    <w:rsid w:val="00F55B53"/>
    <w:rsid w:val="00F55CEB"/>
    <w:rsid w:val="00F56778"/>
    <w:rsid w:val="00F567E1"/>
    <w:rsid w:val="00F56D97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759"/>
    <w:rsid w:val="00F64D81"/>
    <w:rsid w:val="00F64F8D"/>
    <w:rsid w:val="00F64FA6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79F"/>
    <w:rsid w:val="00F73966"/>
    <w:rsid w:val="00F7430D"/>
    <w:rsid w:val="00F74355"/>
    <w:rsid w:val="00F74FF3"/>
    <w:rsid w:val="00F75932"/>
    <w:rsid w:val="00F75D9D"/>
    <w:rsid w:val="00F76227"/>
    <w:rsid w:val="00F76361"/>
    <w:rsid w:val="00F76923"/>
    <w:rsid w:val="00F7704B"/>
    <w:rsid w:val="00F777DF"/>
    <w:rsid w:val="00F77BD9"/>
    <w:rsid w:val="00F80AA5"/>
    <w:rsid w:val="00F80D99"/>
    <w:rsid w:val="00F81677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69A7"/>
    <w:rsid w:val="00F87823"/>
    <w:rsid w:val="00F87B90"/>
    <w:rsid w:val="00F90DBD"/>
    <w:rsid w:val="00F910FB"/>
    <w:rsid w:val="00F9159B"/>
    <w:rsid w:val="00F91F0B"/>
    <w:rsid w:val="00F92FBC"/>
    <w:rsid w:val="00F931FF"/>
    <w:rsid w:val="00F93D58"/>
    <w:rsid w:val="00F93FD9"/>
    <w:rsid w:val="00F94212"/>
    <w:rsid w:val="00F94993"/>
    <w:rsid w:val="00F94CAF"/>
    <w:rsid w:val="00F956C4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441"/>
    <w:rsid w:val="00FA4609"/>
    <w:rsid w:val="00FA47B9"/>
    <w:rsid w:val="00FA5ABD"/>
    <w:rsid w:val="00FA64BB"/>
    <w:rsid w:val="00FA7009"/>
    <w:rsid w:val="00FA71B1"/>
    <w:rsid w:val="00FA7374"/>
    <w:rsid w:val="00FA7A95"/>
    <w:rsid w:val="00FB00E3"/>
    <w:rsid w:val="00FB0121"/>
    <w:rsid w:val="00FB088D"/>
    <w:rsid w:val="00FB119C"/>
    <w:rsid w:val="00FB149A"/>
    <w:rsid w:val="00FB1EC4"/>
    <w:rsid w:val="00FB2E7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6E78"/>
    <w:rsid w:val="00FB6F5A"/>
    <w:rsid w:val="00FB7016"/>
    <w:rsid w:val="00FB7714"/>
    <w:rsid w:val="00FB7B8D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F91"/>
    <w:rsid w:val="00FC6001"/>
    <w:rsid w:val="00FC65AC"/>
    <w:rsid w:val="00FC701C"/>
    <w:rsid w:val="00FD07C1"/>
    <w:rsid w:val="00FD0904"/>
    <w:rsid w:val="00FD14B0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3A"/>
    <w:rsid w:val="00FE03C1"/>
    <w:rsid w:val="00FE07DB"/>
    <w:rsid w:val="00FE0E16"/>
    <w:rsid w:val="00FE221F"/>
    <w:rsid w:val="00FE2457"/>
    <w:rsid w:val="00FE2A8A"/>
    <w:rsid w:val="00FE4553"/>
    <w:rsid w:val="00FE4667"/>
    <w:rsid w:val="00FE476C"/>
    <w:rsid w:val="00FE4DE2"/>
    <w:rsid w:val="00FE50E1"/>
    <w:rsid w:val="00FE530A"/>
    <w:rsid w:val="00FE6B9D"/>
    <w:rsid w:val="00FE6E59"/>
    <w:rsid w:val="00FE7F3A"/>
    <w:rsid w:val="00FF021E"/>
    <w:rsid w:val="00FF0642"/>
    <w:rsid w:val="00FF09C3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30B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130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30B9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13817</TotalTime>
  <Pages>3</Pages>
  <Words>651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1221</cp:revision>
  <cp:lastPrinted>2001-04-23T09:30:00Z</cp:lastPrinted>
  <dcterms:created xsi:type="dcterms:W3CDTF">2021-10-20T08:05:00Z</dcterms:created>
  <dcterms:modified xsi:type="dcterms:W3CDTF">2023-05-15T11:39:00Z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